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70" w:rsidRDefault="008761BB" w:rsidP="00614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E7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52E13" w:rsidRPr="00976E70">
        <w:rPr>
          <w:rFonts w:ascii="Times New Roman" w:hAnsi="Times New Roman" w:cs="Times New Roman"/>
          <w:b/>
          <w:sz w:val="32"/>
          <w:szCs w:val="32"/>
        </w:rPr>
        <w:t>Анализ</w:t>
      </w:r>
      <w:r w:rsidR="00283758" w:rsidRPr="00976E70">
        <w:rPr>
          <w:rFonts w:ascii="Times New Roman" w:hAnsi="Times New Roman" w:cs="Times New Roman"/>
          <w:b/>
          <w:sz w:val="32"/>
          <w:szCs w:val="32"/>
        </w:rPr>
        <w:t xml:space="preserve"> учебно-производственной работы </w:t>
      </w:r>
    </w:p>
    <w:p w:rsidR="007F2BAA" w:rsidRDefault="00C52E13" w:rsidP="00614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E70">
        <w:rPr>
          <w:rFonts w:ascii="Times New Roman" w:hAnsi="Times New Roman" w:cs="Times New Roman"/>
          <w:b/>
          <w:sz w:val="32"/>
          <w:szCs w:val="32"/>
        </w:rPr>
        <w:t>ГБ</w:t>
      </w:r>
      <w:r w:rsidR="005A4124" w:rsidRPr="00976E70">
        <w:rPr>
          <w:rFonts w:ascii="Times New Roman" w:hAnsi="Times New Roman" w:cs="Times New Roman"/>
          <w:b/>
          <w:sz w:val="32"/>
          <w:szCs w:val="32"/>
        </w:rPr>
        <w:t>П</w:t>
      </w:r>
      <w:r w:rsidRPr="00976E70">
        <w:rPr>
          <w:rFonts w:ascii="Times New Roman" w:hAnsi="Times New Roman" w:cs="Times New Roman"/>
          <w:b/>
          <w:sz w:val="32"/>
          <w:szCs w:val="32"/>
        </w:rPr>
        <w:t>ОУ «Ч</w:t>
      </w:r>
      <w:r w:rsidR="00614D27" w:rsidRPr="00976E70">
        <w:rPr>
          <w:rFonts w:ascii="Times New Roman" w:hAnsi="Times New Roman" w:cs="Times New Roman"/>
          <w:b/>
          <w:sz w:val="32"/>
          <w:szCs w:val="32"/>
        </w:rPr>
        <w:t>ГК «Рост»</w:t>
      </w:r>
      <w:r w:rsidRPr="00976E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3EA9" w:rsidRPr="00976E70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23B24" w:rsidRPr="00976E70">
        <w:rPr>
          <w:rFonts w:ascii="Times New Roman" w:hAnsi="Times New Roman" w:cs="Times New Roman"/>
          <w:b/>
          <w:sz w:val="32"/>
          <w:szCs w:val="32"/>
        </w:rPr>
        <w:t>20</w:t>
      </w:r>
      <w:r w:rsidR="00614D27" w:rsidRPr="00976E70">
        <w:rPr>
          <w:rFonts w:ascii="Times New Roman" w:hAnsi="Times New Roman" w:cs="Times New Roman"/>
          <w:b/>
          <w:sz w:val="32"/>
          <w:szCs w:val="32"/>
        </w:rPr>
        <w:t>20</w:t>
      </w:r>
      <w:r w:rsidR="00E23B24" w:rsidRPr="00976E70">
        <w:rPr>
          <w:rFonts w:ascii="Times New Roman" w:hAnsi="Times New Roman" w:cs="Times New Roman"/>
          <w:b/>
          <w:sz w:val="32"/>
          <w:szCs w:val="32"/>
        </w:rPr>
        <w:t>-20</w:t>
      </w:r>
      <w:r w:rsidR="00614D27" w:rsidRPr="00976E70">
        <w:rPr>
          <w:rFonts w:ascii="Times New Roman" w:hAnsi="Times New Roman" w:cs="Times New Roman"/>
          <w:b/>
          <w:sz w:val="32"/>
          <w:szCs w:val="32"/>
        </w:rPr>
        <w:t>21 учебный год</w:t>
      </w:r>
    </w:p>
    <w:p w:rsidR="00976E70" w:rsidRDefault="00976E70" w:rsidP="00614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E70" w:rsidRPr="00976E70" w:rsidRDefault="00976E70" w:rsidP="00614D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BAA" w:rsidRPr="009F7144" w:rsidRDefault="007F2BAA" w:rsidP="00C9569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Социальные партнеры</w:t>
      </w:r>
    </w:p>
    <w:p w:rsidR="000C2300" w:rsidRPr="009F7144" w:rsidRDefault="000C2300" w:rsidP="00C9569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Выполнение плана набора</w:t>
      </w:r>
    </w:p>
    <w:p w:rsidR="00FE48E1" w:rsidRPr="009F7144" w:rsidRDefault="007F2BAA" w:rsidP="00C9569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Сохранность контингента</w:t>
      </w:r>
    </w:p>
    <w:p w:rsidR="007F2BAA" w:rsidRPr="009F7144" w:rsidRDefault="007F2BAA" w:rsidP="00C9569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Посещаемость, пропуски</w:t>
      </w:r>
    </w:p>
    <w:p w:rsidR="00FE48E1" w:rsidRPr="009F7144" w:rsidRDefault="00FE48E1" w:rsidP="00C9569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Успеваемость по производственному обучению.</w:t>
      </w:r>
    </w:p>
    <w:p w:rsidR="00C7265E" w:rsidRPr="009F7144" w:rsidRDefault="00C7265E" w:rsidP="00C956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65E" w:rsidRPr="009F7144" w:rsidRDefault="00C7265E" w:rsidP="00C95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144">
        <w:rPr>
          <w:rFonts w:ascii="Times New Roman" w:hAnsi="Times New Roman" w:cs="Times New Roman"/>
          <w:b/>
          <w:sz w:val="24"/>
          <w:szCs w:val="24"/>
        </w:rPr>
        <w:t>1.Нормативно-методическое обеспечение образовательного процесса по учебно-производственной практике.</w:t>
      </w:r>
    </w:p>
    <w:p w:rsidR="00C7265E" w:rsidRPr="009F7144" w:rsidRDefault="00C7265E" w:rsidP="00C95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Процесс  учебно-производственной практики регламентирован нормативными документами (федеральными стандартами, пакетами учебно-программной документации, рабочими учебными планами, квалификационными характеристиками).</w:t>
      </w:r>
    </w:p>
    <w:p w:rsidR="00C7265E" w:rsidRPr="009F7144" w:rsidRDefault="00C7265E" w:rsidP="00C95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Мастерами производственного обучения, руководителем производственной практики и преподавателями спец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 xml:space="preserve">исциплин разработаны рабочие программы и перспективно-тематические планы по всем профессиям и специальностям. </w:t>
      </w:r>
    </w:p>
    <w:p w:rsidR="0054114F" w:rsidRPr="009F7144" w:rsidRDefault="00C7265E" w:rsidP="0054114F">
      <w:p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Перед выходом на производственную практику мастера производственного обучения разработали содержание программ производственной практики по установленной форме.</w:t>
      </w:r>
    </w:p>
    <w:p w:rsidR="00976E70" w:rsidRDefault="00976E70" w:rsidP="0099430B">
      <w:pPr>
        <w:spacing w:after="0" w:line="240" w:lineRule="auto"/>
        <w:ind w:left="142" w:firstLine="424"/>
        <w:rPr>
          <w:rFonts w:ascii="Times New Roman" w:hAnsi="Times New Roman" w:cs="Times New Roman"/>
          <w:b/>
          <w:sz w:val="24"/>
          <w:szCs w:val="24"/>
        </w:rPr>
      </w:pPr>
    </w:p>
    <w:p w:rsidR="00FA225F" w:rsidRPr="009F7144" w:rsidRDefault="00FA225F" w:rsidP="0099430B">
      <w:pPr>
        <w:spacing w:after="0" w:line="240" w:lineRule="auto"/>
        <w:ind w:left="142" w:firstLine="424"/>
        <w:rPr>
          <w:rFonts w:ascii="Times New Roman" w:hAnsi="Times New Roman" w:cs="Times New Roman"/>
          <w:b/>
          <w:sz w:val="24"/>
          <w:szCs w:val="24"/>
        </w:rPr>
        <w:sectPr w:rsidR="00FA225F" w:rsidRPr="009F7144" w:rsidSect="00FA225F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  <w:r w:rsidRPr="009F7144">
        <w:rPr>
          <w:rFonts w:ascii="Times New Roman" w:hAnsi="Times New Roman" w:cs="Times New Roman"/>
          <w:b/>
          <w:sz w:val="24"/>
          <w:szCs w:val="24"/>
        </w:rPr>
        <w:t>2.Кадровое обеспечение.</w:t>
      </w:r>
    </w:p>
    <w:tbl>
      <w:tblPr>
        <w:tblpPr w:leftFromText="180" w:rightFromText="180" w:vertAnchor="page" w:horzAnchor="margin" w:tblpY="1590"/>
        <w:tblW w:w="15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0"/>
        <w:gridCol w:w="2311"/>
        <w:gridCol w:w="4443"/>
        <w:gridCol w:w="5559"/>
        <w:gridCol w:w="1739"/>
      </w:tblGrid>
      <w:tr w:rsidR="0099430B" w:rsidRPr="003D1C98" w:rsidTr="0099430B">
        <w:trPr>
          <w:trHeight w:val="46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 И.О. мастера </w:t>
            </w:r>
            <w:proofErr w:type="gram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Профессия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ind w:left="326" w:hanging="3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Категория </w:t>
            </w:r>
          </w:p>
        </w:tc>
      </w:tr>
      <w:tr w:rsidR="0099430B" w:rsidRPr="003D1C98" w:rsidTr="0099430B">
        <w:trPr>
          <w:trHeight w:val="1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Анучин С.Е.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дорожных и строительных машин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проф., ЧМТ, «дорожные, строительные машины и оборудование»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430B" w:rsidRPr="003D1C98" w:rsidTr="0099430B">
        <w:trPr>
          <w:trHeight w:val="1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Низамов М.Р.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Автомеханик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Высшее, ЧГПУ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430B" w:rsidRPr="003D1C98" w:rsidTr="0099430B">
        <w:trPr>
          <w:trHeight w:val="1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Шишилова</w:t>
            </w:r>
            <w:proofErr w:type="spell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крана (крановщик)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Среднее проф., ЧИПТ, «обработка металла резаньем, мастер </w:t>
            </w:r>
            <w:proofErr w:type="gram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</w:tr>
      <w:tr w:rsidR="0099430B" w:rsidRPr="003D1C98" w:rsidTr="0099430B">
        <w:trPr>
          <w:trHeight w:val="1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Р.Н.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Слесарь по ремонту автомобилей, Техническое обслуживание и ремонт автомобильного транспорта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Начальное проф. ГОУ НПО «ПУ № 70»</w:t>
            </w:r>
          </w:p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проф.  ГБПОУ «ЧДСТ»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430B" w:rsidRPr="003D1C98" w:rsidTr="0099430B">
        <w:trPr>
          <w:trHeight w:val="1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Ананян</w:t>
            </w:r>
            <w:proofErr w:type="spell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Автомеханик, мастер по ремонту и обслуживанию автомобилей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Высшее, ЧГПУ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</w:tr>
      <w:tr w:rsidR="0099430B" w:rsidRPr="003D1C98" w:rsidTr="0099430B">
        <w:trPr>
          <w:trHeight w:val="1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Рахимов И.И.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Слесарь по ремонту автомобилей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Высшее,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«Южно-Уральский государственный гуманитарно-педагогический университет»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430B" w:rsidRPr="003D1C98" w:rsidTr="0099430B">
        <w:trPr>
          <w:trHeight w:val="1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Ахтамянова</w:t>
            </w:r>
            <w:proofErr w:type="spell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Парикмахер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Высшее, ЧГПУ «</w:t>
            </w:r>
            <w:proofErr w:type="spell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</w:t>
            </w:r>
            <w:proofErr w:type="gram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буч</w:t>
            </w:r>
            <w:proofErr w:type="spell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</w:tr>
      <w:tr w:rsidR="0099430B" w:rsidRPr="003D1C98" w:rsidTr="0099430B">
        <w:trPr>
          <w:trHeight w:val="5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Варягина</w:t>
            </w:r>
            <w:proofErr w:type="spell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О.И.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дорожных и строительных машин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проф., ЧИПТ</w:t>
            </w:r>
          </w:p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«обработка металла резаньем»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</w:tr>
      <w:tr w:rsidR="0099430B" w:rsidRPr="003D1C98" w:rsidTr="0099430B">
        <w:trPr>
          <w:trHeight w:val="57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Попкова Е.А.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крана (крановщик)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Высшее, ЧГАИ, «</w:t>
            </w:r>
            <w:proofErr w:type="spell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</w:t>
            </w:r>
            <w:proofErr w:type="gram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буч</w:t>
            </w:r>
            <w:proofErr w:type="spell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</w:tr>
      <w:tr w:rsidR="0099430B" w:rsidRPr="003D1C98" w:rsidTr="0099430B">
        <w:trPr>
          <w:trHeight w:val="57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Родионов И.В.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дорожных и строительных машин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проф., ЧМТ, «дорожные, строительные машины и оборудование»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430B" w:rsidRPr="003D1C98" w:rsidTr="0099430B">
        <w:trPr>
          <w:trHeight w:val="5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Рагимова Е.С.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Парикмахер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роф. Витебский ИПТ, «</w:t>
            </w:r>
            <w:proofErr w:type="spell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парик.искусство</w:t>
            </w:r>
            <w:proofErr w:type="spell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декорат.косметика</w:t>
            </w:r>
            <w:proofErr w:type="spell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</w:tr>
      <w:tr w:rsidR="0099430B" w:rsidRPr="003D1C98" w:rsidTr="0099430B">
        <w:trPr>
          <w:trHeight w:val="5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Рукавишникова Н.В.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Парикмахер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</w:t>
            </w:r>
            <w:proofErr w:type="spell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ПТУ №135 «парикмахер, маникюрша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</w:tr>
      <w:tr w:rsidR="0099430B" w:rsidRPr="003D1C98" w:rsidTr="0099430B">
        <w:trPr>
          <w:trHeight w:val="5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Видутин</w:t>
            </w:r>
            <w:proofErr w:type="spell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Г.И.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Сварщик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ЮурГУ</w:t>
            </w:r>
            <w:proofErr w:type="spell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«инженер по </w:t>
            </w:r>
            <w:proofErr w:type="spell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спец-ти</w:t>
            </w:r>
            <w:proofErr w:type="spell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</w:t>
            </w:r>
            <w:proofErr w:type="spell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технологии </w:t>
            </w:r>
            <w:proofErr w:type="spell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свар</w:t>
            </w:r>
            <w:proofErr w:type="gram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р-ва</w:t>
            </w:r>
            <w:proofErr w:type="spell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430B" w:rsidRPr="003D1C98" w:rsidTr="0099430B">
        <w:trPr>
          <w:trHeight w:val="5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Махотина Т.М.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крана (крановщик)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Ср/</w:t>
            </w:r>
            <w:proofErr w:type="spellStart"/>
            <w:proofErr w:type="gramStart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</w:t>
            </w:r>
            <w:proofErr w:type="spellEnd"/>
            <w:proofErr w:type="gramEnd"/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ЧТЛП, 1976, швейное производство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430B" w:rsidRPr="003D1C98" w:rsidTr="0099430B">
        <w:trPr>
          <w:trHeight w:val="5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Курбатов В.И.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Автомеханик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роф., ГБПОУ «ЧДСТ»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9430B" w:rsidRPr="003D1C98" w:rsidTr="0099430B">
        <w:trPr>
          <w:trHeight w:val="5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Каримов Д.Р.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Автомеханик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учитель технологии и предпринимательства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Кустанайский строительный техникум</w:t>
            </w:r>
          </w:p>
          <w:p w:rsidR="0099430B" w:rsidRDefault="0099430B" w:rsidP="00E1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Высшее, ГОУ ВПО «Ч</w:t>
            </w:r>
            <w:r w:rsidR="00E17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</w:tr>
      <w:tr w:rsidR="0099430B" w:rsidRPr="003D1C98" w:rsidTr="0099430B">
        <w:trPr>
          <w:trHeight w:val="5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Default="0099430B" w:rsidP="0099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Бикбаев Р.А.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Pr="003D1C98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и обслуживание автомобилей, Профессиональное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по отраслям</w:t>
            </w:r>
            <w:proofErr w:type="gramEnd"/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0B" w:rsidRDefault="0099430B" w:rsidP="00E1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Высшее,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«Южно-</w:t>
            </w:r>
            <w:r w:rsidR="00E17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ральский госуда</w:t>
            </w:r>
            <w:r w:rsidR="00E17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твенный гуманитарно-педагогический уни</w:t>
            </w:r>
            <w:r w:rsidR="00E17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ерситет»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30B" w:rsidRDefault="0099430B" w:rsidP="0099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4114F" w:rsidRPr="0099430B" w:rsidRDefault="0099430B" w:rsidP="00994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4114F" w:rsidRPr="0099430B" w:rsidSect="0099430B">
          <w:pgSz w:w="16838" w:h="11906" w:orient="landscape"/>
          <w:pgMar w:top="1134" w:right="567" w:bottom="567" w:left="1134" w:header="709" w:footer="709" w:gutter="0"/>
          <w:cols w:space="720"/>
        </w:sectPr>
      </w:pPr>
      <w:r w:rsidRPr="0099430B">
        <w:rPr>
          <w:rFonts w:ascii="Times New Roman" w:hAnsi="Times New Roman" w:cs="Times New Roman"/>
          <w:b/>
          <w:sz w:val="24"/>
          <w:szCs w:val="24"/>
        </w:rPr>
        <w:t>Мастера производственного обучения</w:t>
      </w:r>
    </w:p>
    <w:p w:rsidR="00BB1F43" w:rsidRPr="003D1C98" w:rsidRDefault="00BB1F43" w:rsidP="00E1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4219D">
        <w:rPr>
          <w:rFonts w:ascii="Times New Roman" w:hAnsi="Times New Roman" w:cs="Times New Roman"/>
          <w:sz w:val="24"/>
          <w:szCs w:val="24"/>
        </w:rPr>
        <w:t xml:space="preserve"> колледже</w:t>
      </w:r>
      <w:r w:rsidRPr="003D1C98">
        <w:rPr>
          <w:rFonts w:ascii="Times New Roman" w:hAnsi="Times New Roman" w:cs="Times New Roman"/>
          <w:sz w:val="24"/>
          <w:szCs w:val="24"/>
        </w:rPr>
        <w:t>:</w:t>
      </w:r>
    </w:p>
    <w:p w:rsidR="00BB1F43" w:rsidRPr="003D1C98" w:rsidRDefault="00BB1F43" w:rsidP="00E1738A">
      <w:p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-</w:t>
      </w:r>
      <w:r w:rsidR="00E1738A">
        <w:rPr>
          <w:rFonts w:ascii="Times New Roman" w:hAnsi="Times New Roman" w:cs="Times New Roman"/>
          <w:sz w:val="24"/>
          <w:szCs w:val="24"/>
        </w:rPr>
        <w:t>7</w:t>
      </w:r>
      <w:r w:rsidRPr="003D1C98">
        <w:rPr>
          <w:rFonts w:ascii="Times New Roman" w:hAnsi="Times New Roman" w:cs="Times New Roman"/>
          <w:sz w:val="24"/>
          <w:szCs w:val="24"/>
        </w:rPr>
        <w:t xml:space="preserve"> мастеров по вождению категории «С», «В»</w:t>
      </w:r>
    </w:p>
    <w:p w:rsidR="00BB1F43" w:rsidRPr="003D1C98" w:rsidRDefault="00BB1F43" w:rsidP="00E1738A">
      <w:p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-1 мастер по практическому вождению по профессии «Машинист дорожных и строительных работ»</w:t>
      </w:r>
    </w:p>
    <w:p w:rsidR="00BB1F43" w:rsidRPr="003D1C98" w:rsidRDefault="00BB1F43" w:rsidP="00E1738A">
      <w:p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-</w:t>
      </w:r>
      <w:r w:rsidR="00E1738A">
        <w:rPr>
          <w:rFonts w:ascii="Times New Roman" w:hAnsi="Times New Roman" w:cs="Times New Roman"/>
          <w:sz w:val="24"/>
          <w:szCs w:val="24"/>
        </w:rPr>
        <w:t>1 старший мастер</w:t>
      </w:r>
    </w:p>
    <w:p w:rsidR="00BB1F43" w:rsidRPr="003D1C98" w:rsidRDefault="00BB1F43" w:rsidP="00E1738A">
      <w:p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-1 лаборант (Слесарная мастерская)</w:t>
      </w:r>
    </w:p>
    <w:p w:rsidR="00BB1F43" w:rsidRPr="003D1C98" w:rsidRDefault="00BB1F43" w:rsidP="00E1738A">
      <w:p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 xml:space="preserve">Вновь принято в </w:t>
      </w:r>
      <w:r w:rsidR="00192ACE">
        <w:rPr>
          <w:rFonts w:ascii="Times New Roman" w:hAnsi="Times New Roman" w:cs="Times New Roman"/>
          <w:sz w:val="24"/>
          <w:szCs w:val="24"/>
        </w:rPr>
        <w:t>20</w:t>
      </w:r>
      <w:r w:rsidR="00E1738A">
        <w:rPr>
          <w:rFonts w:ascii="Times New Roman" w:hAnsi="Times New Roman" w:cs="Times New Roman"/>
          <w:sz w:val="24"/>
          <w:szCs w:val="24"/>
        </w:rPr>
        <w:t>10-2021</w:t>
      </w:r>
      <w:r w:rsidR="00192ACE">
        <w:rPr>
          <w:rFonts w:ascii="Times New Roman" w:hAnsi="Times New Roman" w:cs="Times New Roman"/>
          <w:sz w:val="24"/>
          <w:szCs w:val="24"/>
        </w:rPr>
        <w:t xml:space="preserve"> уч</w:t>
      </w:r>
      <w:r w:rsidR="00E1738A">
        <w:rPr>
          <w:rFonts w:ascii="Times New Roman" w:hAnsi="Times New Roman" w:cs="Times New Roman"/>
          <w:sz w:val="24"/>
          <w:szCs w:val="24"/>
        </w:rPr>
        <w:t xml:space="preserve">ебном году </w:t>
      </w:r>
      <w:r w:rsidRPr="003D1C98">
        <w:rPr>
          <w:rFonts w:ascii="Times New Roman" w:hAnsi="Times New Roman" w:cs="Times New Roman"/>
          <w:sz w:val="24"/>
          <w:szCs w:val="24"/>
        </w:rPr>
        <w:t xml:space="preserve"> </w:t>
      </w:r>
      <w:r w:rsidR="00E1738A">
        <w:rPr>
          <w:rFonts w:ascii="Times New Roman" w:hAnsi="Times New Roman" w:cs="Times New Roman"/>
          <w:sz w:val="24"/>
          <w:szCs w:val="24"/>
        </w:rPr>
        <w:t>7</w:t>
      </w:r>
      <w:r w:rsidRPr="003D1C9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B1F43" w:rsidRPr="003D1C98" w:rsidRDefault="00BB1F43" w:rsidP="00E1738A">
      <w:p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ИТОГО: учебно-производственную прак</w:t>
      </w:r>
      <w:r w:rsidR="00192ACE">
        <w:rPr>
          <w:rFonts w:ascii="Times New Roman" w:hAnsi="Times New Roman" w:cs="Times New Roman"/>
          <w:sz w:val="24"/>
          <w:szCs w:val="24"/>
        </w:rPr>
        <w:t xml:space="preserve">тику в техникуме обеспечивает </w:t>
      </w:r>
      <w:r w:rsidR="00E1738A">
        <w:rPr>
          <w:rFonts w:ascii="Times New Roman" w:hAnsi="Times New Roman" w:cs="Times New Roman"/>
          <w:sz w:val="24"/>
          <w:szCs w:val="24"/>
        </w:rPr>
        <w:t>25</w:t>
      </w:r>
      <w:r w:rsidRPr="003D1C9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B1F43" w:rsidRPr="003D1C98" w:rsidRDefault="00BB1F43" w:rsidP="00E1738A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ab/>
        <w:t>Высшую (первую) категорию из все</w:t>
      </w:r>
      <w:r w:rsidR="00192ACE">
        <w:rPr>
          <w:rFonts w:ascii="Times New Roman" w:hAnsi="Times New Roman" w:cs="Times New Roman"/>
          <w:sz w:val="24"/>
          <w:szCs w:val="24"/>
        </w:rPr>
        <w:t xml:space="preserve">го состава мастеров </w:t>
      </w:r>
      <w:proofErr w:type="spellStart"/>
      <w:proofErr w:type="gramStart"/>
      <w:r w:rsidR="00192AC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92ACE">
        <w:rPr>
          <w:rFonts w:ascii="Times New Roman" w:hAnsi="Times New Roman" w:cs="Times New Roman"/>
          <w:sz w:val="24"/>
          <w:szCs w:val="24"/>
        </w:rPr>
        <w:t xml:space="preserve">/о имеют </w:t>
      </w:r>
      <w:r w:rsidR="00E1738A">
        <w:rPr>
          <w:rFonts w:ascii="Times New Roman" w:hAnsi="Times New Roman" w:cs="Times New Roman"/>
          <w:sz w:val="24"/>
          <w:szCs w:val="24"/>
        </w:rPr>
        <w:t>8</w:t>
      </w:r>
      <w:r w:rsidR="00192ACE">
        <w:rPr>
          <w:rFonts w:ascii="Times New Roman" w:hAnsi="Times New Roman" w:cs="Times New Roman"/>
          <w:sz w:val="24"/>
          <w:szCs w:val="24"/>
        </w:rPr>
        <w:t xml:space="preserve"> </w:t>
      </w:r>
      <w:r w:rsidRPr="003D1C98">
        <w:rPr>
          <w:rFonts w:ascii="Times New Roman" w:hAnsi="Times New Roman" w:cs="Times New Roman"/>
          <w:sz w:val="24"/>
          <w:szCs w:val="24"/>
        </w:rPr>
        <w:t>человек, что с</w:t>
      </w:r>
      <w:r w:rsidR="00192ACE">
        <w:rPr>
          <w:rFonts w:ascii="Times New Roman" w:hAnsi="Times New Roman" w:cs="Times New Roman"/>
          <w:sz w:val="24"/>
          <w:szCs w:val="24"/>
        </w:rPr>
        <w:t>оставляет 3</w:t>
      </w:r>
      <w:r w:rsidR="00E1738A">
        <w:rPr>
          <w:rFonts w:ascii="Times New Roman" w:hAnsi="Times New Roman" w:cs="Times New Roman"/>
          <w:sz w:val="24"/>
          <w:szCs w:val="24"/>
        </w:rPr>
        <w:t>2</w:t>
      </w:r>
      <w:r w:rsidRPr="003D1C98">
        <w:rPr>
          <w:rFonts w:ascii="Times New Roman" w:hAnsi="Times New Roman" w:cs="Times New Roman"/>
          <w:sz w:val="24"/>
          <w:szCs w:val="24"/>
        </w:rPr>
        <w:t>%.</w:t>
      </w:r>
    </w:p>
    <w:p w:rsidR="00BB1F43" w:rsidRPr="003D1C98" w:rsidRDefault="00BB1F43" w:rsidP="00E1738A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 xml:space="preserve">Проблемы: </w:t>
      </w:r>
    </w:p>
    <w:p w:rsidR="00BB1F43" w:rsidRDefault="00BB1F43" w:rsidP="00E1738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Нехватка высококвалифицированны</w:t>
      </w:r>
      <w:r>
        <w:rPr>
          <w:rFonts w:ascii="Times New Roman" w:hAnsi="Times New Roman" w:cs="Times New Roman"/>
          <w:sz w:val="24"/>
          <w:szCs w:val="24"/>
        </w:rPr>
        <w:t>х специалистов по направлениям:</w:t>
      </w:r>
    </w:p>
    <w:p w:rsidR="00BB1F43" w:rsidRPr="003D1C98" w:rsidRDefault="00BB1F43" w:rsidP="00E1738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«Машинист крана (крановщик), «Машинист дорожных и строительных работ»;</w:t>
      </w:r>
    </w:p>
    <w:p w:rsidR="00BB1F43" w:rsidRPr="003D1C98" w:rsidRDefault="00E1738A" w:rsidP="00E1738A">
      <w:pPr>
        <w:tabs>
          <w:tab w:val="left" w:pos="993"/>
          <w:tab w:val="left" w:pos="10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B1F43" w:rsidRPr="003D1C9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B1F43" w:rsidRPr="003D1C98">
        <w:rPr>
          <w:rFonts w:ascii="Times New Roman" w:hAnsi="Times New Roman" w:cs="Times New Roman"/>
          <w:sz w:val="24"/>
          <w:szCs w:val="24"/>
        </w:rPr>
        <w:t>ля вновь принятых на работу сотрудников не организована «Школа молодого педагога», с помощью которой   они могли бы пройти адаптационный период на новом рабочем месте;</w:t>
      </w:r>
    </w:p>
    <w:p w:rsidR="00BB1F43" w:rsidRPr="003D1C98" w:rsidRDefault="00BB1F43" w:rsidP="00E1738A">
      <w:pPr>
        <w:tabs>
          <w:tab w:val="left" w:pos="993"/>
          <w:tab w:val="left" w:pos="10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BB1F43" w:rsidRPr="003D1C98" w:rsidRDefault="00BB1F43" w:rsidP="00E1738A">
      <w:pPr>
        <w:pStyle w:val="a3"/>
        <w:numPr>
          <w:ilvl w:val="0"/>
          <w:numId w:val="21"/>
        </w:numPr>
        <w:tabs>
          <w:tab w:val="left" w:pos="10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 xml:space="preserve">Организовать стажировку в </w:t>
      </w:r>
      <w:r w:rsidR="0024219D">
        <w:rPr>
          <w:rFonts w:ascii="Times New Roman" w:hAnsi="Times New Roman" w:cs="Times New Roman"/>
          <w:sz w:val="24"/>
          <w:szCs w:val="24"/>
        </w:rPr>
        <w:t>колледже,</w:t>
      </w:r>
      <w:r w:rsidRPr="003D1C98">
        <w:rPr>
          <w:rFonts w:ascii="Times New Roman" w:hAnsi="Times New Roman" w:cs="Times New Roman"/>
          <w:sz w:val="24"/>
          <w:szCs w:val="24"/>
        </w:rPr>
        <w:t xml:space="preserve"> на предприятии для мастеров </w:t>
      </w:r>
      <w:proofErr w:type="gramStart"/>
      <w:r w:rsidRPr="003D1C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1C98">
        <w:rPr>
          <w:rFonts w:ascii="Times New Roman" w:hAnsi="Times New Roman" w:cs="Times New Roman"/>
          <w:sz w:val="24"/>
          <w:szCs w:val="24"/>
        </w:rPr>
        <w:t>/о с целью повышения уровня квалификации.</w:t>
      </w:r>
    </w:p>
    <w:p w:rsidR="00BB1F43" w:rsidRPr="003D1C98" w:rsidRDefault="00BB1F43" w:rsidP="00E1738A">
      <w:pPr>
        <w:pStyle w:val="a3"/>
        <w:numPr>
          <w:ilvl w:val="0"/>
          <w:numId w:val="21"/>
        </w:numPr>
        <w:tabs>
          <w:tab w:val="left" w:pos="10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Организовать на новый учебный год работу «Школы молодого педагога»</w:t>
      </w:r>
    </w:p>
    <w:p w:rsidR="00BB1F43" w:rsidRPr="003D1C98" w:rsidRDefault="0024219D" w:rsidP="00E1738A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BB1F43" w:rsidRPr="003D1C98">
        <w:rPr>
          <w:rFonts w:ascii="Times New Roman" w:hAnsi="Times New Roman" w:cs="Times New Roman"/>
          <w:sz w:val="24"/>
          <w:szCs w:val="24"/>
        </w:rPr>
        <w:t>Переподготовка педагогических работников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B1F43" w:rsidRPr="003D1C98">
        <w:rPr>
          <w:rFonts w:ascii="Times New Roman" w:hAnsi="Times New Roman" w:cs="Times New Roman"/>
          <w:sz w:val="24"/>
          <w:szCs w:val="24"/>
        </w:rPr>
        <w:t xml:space="preserve">, которые предъявляются к </w:t>
      </w:r>
      <w:proofErr w:type="spellStart"/>
      <w:r w:rsidR="00BB1F43" w:rsidRPr="003D1C9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BB1F43" w:rsidRPr="003D1C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B1F43" w:rsidRPr="003D1C98">
        <w:rPr>
          <w:rFonts w:ascii="Times New Roman" w:hAnsi="Times New Roman" w:cs="Times New Roman"/>
          <w:sz w:val="24"/>
          <w:szCs w:val="24"/>
        </w:rPr>
        <w:t>аботникам</w:t>
      </w:r>
      <w:proofErr w:type="spellEnd"/>
      <w:r w:rsidR="00BB1F43" w:rsidRPr="003D1C98">
        <w:rPr>
          <w:rFonts w:ascii="Times New Roman" w:hAnsi="Times New Roman" w:cs="Times New Roman"/>
          <w:sz w:val="24"/>
          <w:szCs w:val="24"/>
        </w:rPr>
        <w:t>, реализующим программы по подготовке кадров ТОП-50</w:t>
      </w:r>
    </w:p>
    <w:p w:rsidR="00FA225F" w:rsidRPr="009F7144" w:rsidRDefault="00FA225F" w:rsidP="00E17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25F" w:rsidRPr="009F7144" w:rsidRDefault="00FA225F" w:rsidP="00E1738A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144">
        <w:rPr>
          <w:rFonts w:ascii="Times New Roman" w:hAnsi="Times New Roman" w:cs="Times New Roman"/>
          <w:b/>
          <w:sz w:val="24"/>
          <w:szCs w:val="24"/>
        </w:rPr>
        <w:t>3. Социальное партнерство.</w:t>
      </w:r>
    </w:p>
    <w:p w:rsidR="00192ACE" w:rsidRPr="003D1C98" w:rsidRDefault="00192ACE" w:rsidP="00E1738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Актуальным в последнее время стало направление работы образовательного учреждения на привлечение к организации учебного процесса социальных партнеров.  Рассмотрим, с какими организациями, и по какой проблеме взаимодействует  Ч</w:t>
      </w:r>
      <w:r w:rsidR="0024219D">
        <w:rPr>
          <w:rFonts w:ascii="Times New Roman" w:hAnsi="Times New Roman" w:cs="Times New Roman"/>
          <w:sz w:val="24"/>
          <w:szCs w:val="24"/>
        </w:rPr>
        <w:t>ГК «Рост»</w:t>
      </w:r>
      <w:r w:rsidRPr="003D1C98">
        <w:rPr>
          <w:rFonts w:ascii="Times New Roman" w:hAnsi="Times New Roman" w:cs="Times New Roman"/>
          <w:sz w:val="24"/>
          <w:szCs w:val="24"/>
        </w:rPr>
        <w:t>.</w:t>
      </w:r>
    </w:p>
    <w:p w:rsidR="00192ACE" w:rsidRPr="003D1C98" w:rsidRDefault="00192ACE" w:rsidP="00192ACE">
      <w:pPr>
        <w:pStyle w:val="a9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3636"/>
        <w:gridCol w:w="3676"/>
        <w:gridCol w:w="1852"/>
      </w:tblGrid>
      <w:tr w:rsidR="00192ACE" w:rsidRPr="003D1C98" w:rsidTr="006A3171">
        <w:tc>
          <w:tcPr>
            <w:tcW w:w="725" w:type="dxa"/>
          </w:tcPr>
          <w:p w:rsidR="00192ACE" w:rsidRPr="00976E70" w:rsidRDefault="00192ACE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36" w:type="dxa"/>
          </w:tcPr>
          <w:p w:rsidR="00192ACE" w:rsidRPr="00976E70" w:rsidRDefault="00192ACE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3676" w:type="dxa"/>
          </w:tcPr>
          <w:p w:rsidR="00192ACE" w:rsidRPr="00976E70" w:rsidRDefault="00192ACE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 xml:space="preserve">Цель сотрудничества  </w:t>
            </w:r>
          </w:p>
        </w:tc>
        <w:tc>
          <w:tcPr>
            <w:tcW w:w="1852" w:type="dxa"/>
          </w:tcPr>
          <w:p w:rsidR="00192ACE" w:rsidRPr="00976E70" w:rsidRDefault="00192ACE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 xml:space="preserve">Сроки взаимодействия </w:t>
            </w:r>
          </w:p>
        </w:tc>
      </w:tr>
      <w:tr w:rsidR="00192ACE" w:rsidRPr="003D1C98" w:rsidTr="006A3171">
        <w:tc>
          <w:tcPr>
            <w:tcW w:w="725" w:type="dxa"/>
          </w:tcPr>
          <w:p w:rsidR="00192ACE" w:rsidRPr="00976E70" w:rsidRDefault="00192ACE" w:rsidP="00C54F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192ACE" w:rsidRPr="00976E70" w:rsidRDefault="00192ACE" w:rsidP="00C54F8B">
            <w:pPr>
              <w:tabs>
                <w:tab w:val="left" w:pos="708"/>
                <w:tab w:val="center" w:pos="48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 xml:space="preserve">Дом юношеского технического творчества </w:t>
            </w:r>
          </w:p>
        </w:tc>
        <w:tc>
          <w:tcPr>
            <w:tcW w:w="3676" w:type="dxa"/>
          </w:tcPr>
          <w:p w:rsidR="00192ACE" w:rsidRPr="00976E70" w:rsidRDefault="00192ACE" w:rsidP="00C54F8B">
            <w:pPr>
              <w:tabs>
                <w:tab w:val="left" w:pos="708"/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выставках технического и декоративно-прикладного творчества, конкурсах профессионального мастерства, ТРИЗ, семинары</w:t>
            </w:r>
          </w:p>
        </w:tc>
        <w:tc>
          <w:tcPr>
            <w:tcW w:w="1852" w:type="dxa"/>
          </w:tcPr>
          <w:p w:rsidR="00192ACE" w:rsidRPr="00976E70" w:rsidRDefault="00192ACE" w:rsidP="00C54F8B">
            <w:pPr>
              <w:tabs>
                <w:tab w:val="left" w:pos="708"/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Долгосрочно</w:t>
            </w:r>
          </w:p>
        </w:tc>
      </w:tr>
      <w:tr w:rsidR="00192ACE" w:rsidRPr="003D1C98" w:rsidTr="006A3171">
        <w:tc>
          <w:tcPr>
            <w:tcW w:w="725" w:type="dxa"/>
          </w:tcPr>
          <w:p w:rsidR="00192ACE" w:rsidRPr="00976E70" w:rsidRDefault="00192ACE" w:rsidP="00C54F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192ACE" w:rsidRPr="00976E70" w:rsidRDefault="00192ACE" w:rsidP="00C54F8B">
            <w:pPr>
              <w:tabs>
                <w:tab w:val="left" w:pos="708"/>
                <w:tab w:val="center" w:pos="48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институт развития профессионального образования </w:t>
            </w:r>
          </w:p>
        </w:tc>
        <w:tc>
          <w:tcPr>
            <w:tcW w:w="3676" w:type="dxa"/>
          </w:tcPr>
          <w:p w:rsidR="00192ACE" w:rsidRPr="00976E70" w:rsidRDefault="00192ACE" w:rsidP="00C54F8B">
            <w:pPr>
              <w:tabs>
                <w:tab w:val="left" w:pos="708"/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руководство учебным процессом колледжа,  повышение квалификации </w:t>
            </w:r>
            <w:proofErr w:type="spellStart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. работников</w:t>
            </w:r>
          </w:p>
        </w:tc>
        <w:tc>
          <w:tcPr>
            <w:tcW w:w="1852" w:type="dxa"/>
          </w:tcPr>
          <w:p w:rsidR="00192ACE" w:rsidRPr="00976E70" w:rsidRDefault="00192ACE" w:rsidP="00C54F8B">
            <w:pPr>
              <w:tabs>
                <w:tab w:val="left" w:pos="708"/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Долгосрочно</w:t>
            </w:r>
          </w:p>
        </w:tc>
      </w:tr>
      <w:tr w:rsidR="00192ACE" w:rsidRPr="003D1C98" w:rsidTr="006A3171">
        <w:tc>
          <w:tcPr>
            <w:tcW w:w="725" w:type="dxa"/>
          </w:tcPr>
          <w:p w:rsidR="00192ACE" w:rsidRPr="00976E70" w:rsidRDefault="00192ACE" w:rsidP="00C54F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-ООО «</w:t>
            </w:r>
            <w:proofErr w:type="spellStart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Регинас</w:t>
            </w:r>
            <w:proofErr w:type="spellEnd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-ЗАО «</w:t>
            </w:r>
            <w:proofErr w:type="spellStart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Востокмонтажмеханизация</w:t>
            </w:r>
            <w:proofErr w:type="spellEnd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-ЗАО «Завод Анкер»</w:t>
            </w:r>
          </w:p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-ЗАО «</w:t>
            </w:r>
            <w:proofErr w:type="spellStart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Строймеханизация</w:t>
            </w:r>
            <w:proofErr w:type="spellEnd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-ООО «Акцент – Авто М»</w:t>
            </w:r>
          </w:p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-ОАО «</w:t>
            </w:r>
            <w:proofErr w:type="spellStart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Мостоотряд</w:t>
            </w:r>
            <w:proofErr w:type="spellEnd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- ООО «</w:t>
            </w:r>
            <w:proofErr w:type="gramStart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Челябинский</w:t>
            </w:r>
            <w:proofErr w:type="gramEnd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 xml:space="preserve"> тракторный завод-УРАЛТРАК», </w:t>
            </w:r>
          </w:p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-ООО «</w:t>
            </w:r>
            <w:proofErr w:type="spellStart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Сейхо</w:t>
            </w:r>
            <w:proofErr w:type="spellEnd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Моторс</w:t>
            </w:r>
            <w:proofErr w:type="spellEnd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 xml:space="preserve"> Сервис»,</w:t>
            </w:r>
          </w:p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- ООО «Механизмы. Транспорт</w:t>
            </w:r>
            <w:proofErr w:type="gramStart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Сервис.»,</w:t>
            </w:r>
          </w:p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 xml:space="preserve">- ООО «Автокран-Механизация», </w:t>
            </w:r>
          </w:p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 xml:space="preserve">-ООО «УАЗ-автотехобслуживание», </w:t>
            </w:r>
          </w:p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-ООО «</w:t>
            </w:r>
            <w:proofErr w:type="spellStart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Реус</w:t>
            </w:r>
            <w:proofErr w:type="spellEnd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УралТрубСервис</w:t>
            </w:r>
            <w:proofErr w:type="spellEnd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 xml:space="preserve">-ЗАО «Шоссе», ОГУП «УСДР», </w:t>
            </w:r>
          </w:p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-ЗАО «</w:t>
            </w:r>
            <w:proofErr w:type="spellStart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Уралмостострой</w:t>
            </w:r>
            <w:proofErr w:type="spellEnd"/>
            <w:proofErr w:type="gramStart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УМИК),</w:t>
            </w:r>
          </w:p>
          <w:p w:rsidR="00192ACE" w:rsidRPr="00976E70" w:rsidRDefault="00192ACE" w:rsidP="00C54F8B">
            <w:pPr>
              <w:spacing w:after="0" w:line="240" w:lineRule="auto"/>
              <w:ind w:left="191" w:hanging="59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- ООО «ЧЭРЗ» и др.</w:t>
            </w:r>
          </w:p>
          <w:p w:rsidR="00192ACE" w:rsidRPr="00976E70" w:rsidRDefault="00192ACE" w:rsidP="00C54F8B">
            <w:pPr>
              <w:tabs>
                <w:tab w:val="left" w:pos="708"/>
                <w:tab w:val="center" w:pos="48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192ACE" w:rsidRPr="00976E70" w:rsidRDefault="00192ACE" w:rsidP="00C54F8B">
            <w:pPr>
              <w:tabs>
                <w:tab w:val="left" w:pos="708"/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Прохождение производственного обучения и производственной практики  обучающимися техникума с последующим трудоустройством, оказание помощи в оснащении учебных лабораторий наглядными пособиями</w:t>
            </w:r>
          </w:p>
        </w:tc>
        <w:tc>
          <w:tcPr>
            <w:tcW w:w="1852" w:type="dxa"/>
          </w:tcPr>
          <w:p w:rsidR="00192ACE" w:rsidRPr="00976E70" w:rsidRDefault="00192ACE" w:rsidP="00C54F8B">
            <w:pPr>
              <w:tabs>
                <w:tab w:val="left" w:pos="708"/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70">
              <w:rPr>
                <w:rFonts w:ascii="Times New Roman" w:hAnsi="Times New Roman" w:cs="Times New Roman"/>
                <w:sz w:val="20"/>
                <w:szCs w:val="20"/>
              </w:rPr>
              <w:t>Долгосрочно</w:t>
            </w:r>
          </w:p>
        </w:tc>
      </w:tr>
    </w:tbl>
    <w:p w:rsidR="00C7265E" w:rsidRPr="009F7144" w:rsidRDefault="00192ACE" w:rsidP="00976E7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июнь 20</w:t>
      </w:r>
      <w:r w:rsidR="0024219D">
        <w:rPr>
          <w:rFonts w:ascii="Times New Roman" w:hAnsi="Times New Roman" w:cs="Times New Roman"/>
          <w:bCs/>
          <w:sz w:val="24"/>
          <w:szCs w:val="24"/>
        </w:rPr>
        <w:t>2</w:t>
      </w:r>
      <w:r w:rsidR="00976E70">
        <w:rPr>
          <w:rFonts w:ascii="Times New Roman" w:hAnsi="Times New Roman" w:cs="Times New Roman"/>
          <w:bCs/>
          <w:sz w:val="24"/>
          <w:szCs w:val="24"/>
        </w:rPr>
        <w:t>1</w:t>
      </w:r>
      <w:r w:rsidRPr="003D1C98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24219D">
        <w:rPr>
          <w:rFonts w:ascii="Times New Roman" w:hAnsi="Times New Roman" w:cs="Times New Roman"/>
          <w:bCs/>
          <w:sz w:val="24"/>
          <w:szCs w:val="24"/>
        </w:rPr>
        <w:t>колледж</w:t>
      </w:r>
      <w:r w:rsidRPr="003D1C98">
        <w:rPr>
          <w:rFonts w:ascii="Times New Roman" w:hAnsi="Times New Roman" w:cs="Times New Roman"/>
          <w:bCs/>
          <w:sz w:val="24"/>
          <w:szCs w:val="24"/>
        </w:rPr>
        <w:t xml:space="preserve"> заключил долгосрочные договора с 43 предприятиями.</w:t>
      </w:r>
      <w:r w:rsidR="00C7265E" w:rsidRPr="009F7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65E" w:rsidRPr="009F7144" w:rsidRDefault="00C7265E" w:rsidP="00C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265E" w:rsidRPr="009F7144" w:rsidSect="00181632">
          <w:pgSz w:w="11906" w:h="16838"/>
          <w:pgMar w:top="1134" w:right="567" w:bottom="567" w:left="1134" w:header="709" w:footer="709" w:gutter="0"/>
          <w:cols w:space="720"/>
        </w:sectPr>
      </w:pPr>
    </w:p>
    <w:p w:rsidR="0054114F" w:rsidRPr="009F7144" w:rsidRDefault="0054114F" w:rsidP="0054114F">
      <w:pPr>
        <w:spacing w:after="0"/>
        <w:ind w:left="-56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1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 Выполнение плана набора. </w:t>
      </w:r>
    </w:p>
    <w:p w:rsidR="006A3171" w:rsidRPr="003D1C98" w:rsidRDefault="006A3171" w:rsidP="006A31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C98">
        <w:rPr>
          <w:rFonts w:ascii="Times New Roman" w:hAnsi="Times New Roman" w:cs="Times New Roman"/>
          <w:bCs/>
          <w:sz w:val="24"/>
          <w:szCs w:val="24"/>
        </w:rPr>
        <w:t>План КЦП на 20</w:t>
      </w:r>
      <w:r w:rsidR="0024219D">
        <w:rPr>
          <w:rFonts w:ascii="Times New Roman" w:hAnsi="Times New Roman" w:cs="Times New Roman"/>
          <w:bCs/>
          <w:sz w:val="24"/>
          <w:szCs w:val="24"/>
        </w:rPr>
        <w:t>20</w:t>
      </w:r>
      <w:r w:rsidRPr="003D1C98">
        <w:rPr>
          <w:rFonts w:ascii="Times New Roman" w:hAnsi="Times New Roman" w:cs="Times New Roman"/>
          <w:bCs/>
          <w:sz w:val="24"/>
          <w:szCs w:val="24"/>
        </w:rPr>
        <w:t>-20</w:t>
      </w:r>
      <w:r w:rsidR="0024219D">
        <w:rPr>
          <w:rFonts w:ascii="Times New Roman" w:hAnsi="Times New Roman" w:cs="Times New Roman"/>
          <w:bCs/>
          <w:sz w:val="24"/>
          <w:szCs w:val="24"/>
        </w:rPr>
        <w:t>21</w:t>
      </w:r>
      <w:r w:rsidRPr="003D1C98">
        <w:rPr>
          <w:rFonts w:ascii="Times New Roman" w:hAnsi="Times New Roman" w:cs="Times New Roman"/>
          <w:bCs/>
          <w:sz w:val="24"/>
          <w:szCs w:val="24"/>
        </w:rPr>
        <w:t xml:space="preserve"> год составлял 325 ч., в том числе: по</w:t>
      </w:r>
      <w:r w:rsidRPr="003D1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программам подготовки специалистов среднего звена- 125, </w:t>
      </w:r>
      <w:proofErr w:type="gramStart"/>
      <w:r w:rsidRPr="003D1C9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3D1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1C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proofErr w:type="gramEnd"/>
      <w:r w:rsidRPr="003D1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квалифицированных рабочих, служащих – 200 чел. план выполнен на 100%</w:t>
      </w:r>
    </w:p>
    <w:p w:rsidR="006A3171" w:rsidRPr="003D1C98" w:rsidRDefault="006A3171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C98">
        <w:rPr>
          <w:rFonts w:ascii="Times New Roman" w:hAnsi="Times New Roman" w:cs="Times New Roman"/>
          <w:bCs/>
          <w:sz w:val="24"/>
          <w:szCs w:val="24"/>
        </w:rPr>
        <w:t>На сегодняшний день можно подвести следующие итоги:</w:t>
      </w:r>
    </w:p>
    <w:p w:rsidR="006A3171" w:rsidRDefault="006A3171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C98">
        <w:rPr>
          <w:rFonts w:ascii="Times New Roman" w:hAnsi="Times New Roman" w:cs="Times New Roman"/>
          <w:bCs/>
          <w:sz w:val="24"/>
          <w:szCs w:val="24"/>
        </w:rPr>
        <w:t>В группы подготовки квалифицированных рабочих  пришли обучаться на профессии:</w:t>
      </w:r>
    </w:p>
    <w:p w:rsidR="00976E70" w:rsidRPr="003D1C98" w:rsidRDefault="00976E70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0065" w:type="dxa"/>
        <w:tblInd w:w="-459" w:type="dxa"/>
        <w:tblLook w:val="04A0"/>
      </w:tblPr>
      <w:tblGrid>
        <w:gridCol w:w="3561"/>
        <w:gridCol w:w="1318"/>
        <w:gridCol w:w="1358"/>
        <w:gridCol w:w="1276"/>
        <w:gridCol w:w="1276"/>
        <w:gridCol w:w="1276"/>
      </w:tblGrid>
      <w:tr w:rsidR="0024219D" w:rsidRPr="003D1C98" w:rsidTr="0024219D">
        <w:trPr>
          <w:trHeight w:val="423"/>
        </w:trPr>
        <w:tc>
          <w:tcPr>
            <w:tcW w:w="3561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07FD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КРС</w:t>
            </w:r>
          </w:p>
        </w:tc>
        <w:tc>
          <w:tcPr>
            <w:tcW w:w="1318" w:type="dxa"/>
          </w:tcPr>
          <w:p w:rsidR="0024219D" w:rsidRPr="003D1C98" w:rsidRDefault="0024219D" w:rsidP="00242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2016-2017 </w:t>
            </w:r>
          </w:p>
        </w:tc>
        <w:tc>
          <w:tcPr>
            <w:tcW w:w="1358" w:type="dxa"/>
          </w:tcPr>
          <w:p w:rsidR="0024219D" w:rsidRPr="003D1C98" w:rsidRDefault="0024219D" w:rsidP="00242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24219D" w:rsidRPr="003D1C98" w:rsidRDefault="0024219D" w:rsidP="00242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:rsidR="0024219D" w:rsidRPr="003D1C98" w:rsidRDefault="0024219D" w:rsidP="00242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276" w:type="dxa"/>
          </w:tcPr>
          <w:p w:rsidR="0024219D" w:rsidRDefault="0024219D" w:rsidP="00242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</w:tr>
      <w:tr w:rsidR="0024219D" w:rsidRPr="003D1C98" w:rsidTr="0024219D">
        <w:trPr>
          <w:trHeight w:val="281"/>
        </w:trPr>
        <w:tc>
          <w:tcPr>
            <w:tcW w:w="3561" w:type="dxa"/>
          </w:tcPr>
          <w:p w:rsidR="0024219D" w:rsidRPr="003D1C98" w:rsidRDefault="0024219D" w:rsidP="00C54F8B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Машинист крана (крановщик)</w:t>
            </w:r>
          </w:p>
        </w:tc>
        <w:tc>
          <w:tcPr>
            <w:tcW w:w="1318" w:type="dxa"/>
          </w:tcPr>
          <w:p w:rsidR="0024219D" w:rsidRPr="003D1C98" w:rsidRDefault="0024219D" w:rsidP="00707F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</w:t>
            </w:r>
          </w:p>
        </w:tc>
        <w:tc>
          <w:tcPr>
            <w:tcW w:w="1358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4219D" w:rsidRPr="003D1C98" w:rsidRDefault="0024219D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4219D" w:rsidRPr="003D1C98" w:rsidRDefault="0024219D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4219D" w:rsidRPr="003D1C98" w:rsidTr="0024219D">
        <w:trPr>
          <w:trHeight w:val="550"/>
        </w:trPr>
        <w:tc>
          <w:tcPr>
            <w:tcW w:w="3561" w:type="dxa"/>
          </w:tcPr>
          <w:p w:rsidR="0024219D" w:rsidRPr="003D1C98" w:rsidRDefault="0024219D" w:rsidP="00C54F8B">
            <w:pPr>
              <w:spacing w:after="0" w:line="240" w:lineRule="auto"/>
              <w:ind w:left="-567"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318" w:type="dxa"/>
          </w:tcPr>
          <w:p w:rsidR="0024219D" w:rsidRPr="003D1C98" w:rsidRDefault="0024219D" w:rsidP="00707F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1358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4219D" w:rsidRPr="003D1C98" w:rsidRDefault="0024219D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4219D" w:rsidRPr="003D1C98" w:rsidRDefault="0024219D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4219D" w:rsidRPr="003D1C98" w:rsidTr="0024219D">
        <w:trPr>
          <w:trHeight w:val="281"/>
        </w:trPr>
        <w:tc>
          <w:tcPr>
            <w:tcW w:w="3561" w:type="dxa"/>
          </w:tcPr>
          <w:p w:rsidR="0024219D" w:rsidRPr="003D1C98" w:rsidRDefault="0024219D" w:rsidP="00C54F8B">
            <w:pPr>
              <w:spacing w:after="0" w:line="240" w:lineRule="auto"/>
              <w:ind w:left="-567"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Автомеханик</w:t>
            </w:r>
          </w:p>
        </w:tc>
        <w:tc>
          <w:tcPr>
            <w:tcW w:w="1318" w:type="dxa"/>
          </w:tcPr>
          <w:p w:rsidR="0024219D" w:rsidRPr="003D1C98" w:rsidRDefault="0024219D" w:rsidP="00707F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 </w:t>
            </w:r>
          </w:p>
        </w:tc>
        <w:tc>
          <w:tcPr>
            <w:tcW w:w="1358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4219D" w:rsidRPr="003D1C98" w:rsidRDefault="0024219D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4219D" w:rsidRPr="003D1C98" w:rsidRDefault="0024219D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4219D" w:rsidRPr="003D1C98" w:rsidTr="0024219D">
        <w:trPr>
          <w:trHeight w:val="563"/>
        </w:trPr>
        <w:tc>
          <w:tcPr>
            <w:tcW w:w="3561" w:type="dxa"/>
          </w:tcPr>
          <w:p w:rsidR="0024219D" w:rsidRPr="003D1C98" w:rsidRDefault="0024219D" w:rsidP="00CD3ABF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318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4219D" w:rsidRPr="003D1C98" w:rsidRDefault="0024219D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4219D" w:rsidRPr="003D1C98" w:rsidRDefault="0024219D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24219D" w:rsidRPr="003D1C98" w:rsidTr="0024219D">
        <w:trPr>
          <w:trHeight w:val="281"/>
        </w:trPr>
        <w:tc>
          <w:tcPr>
            <w:tcW w:w="3561" w:type="dxa"/>
          </w:tcPr>
          <w:p w:rsidR="0024219D" w:rsidRPr="003D1C98" w:rsidRDefault="0024219D" w:rsidP="00C54F8B">
            <w:pPr>
              <w:spacing w:after="0" w:line="240" w:lineRule="auto"/>
              <w:ind w:left="-567"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Сварщик </w:t>
            </w:r>
          </w:p>
        </w:tc>
        <w:tc>
          <w:tcPr>
            <w:tcW w:w="1318" w:type="dxa"/>
          </w:tcPr>
          <w:p w:rsidR="0024219D" w:rsidRPr="003D1C98" w:rsidRDefault="0024219D" w:rsidP="00707F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1358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4219D" w:rsidRPr="003D1C98" w:rsidRDefault="0024219D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4219D" w:rsidRPr="003D1C98" w:rsidRDefault="0024219D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4219D" w:rsidRPr="003D1C98" w:rsidTr="0024219D">
        <w:trPr>
          <w:trHeight w:val="267"/>
        </w:trPr>
        <w:tc>
          <w:tcPr>
            <w:tcW w:w="3561" w:type="dxa"/>
          </w:tcPr>
          <w:p w:rsidR="0024219D" w:rsidRPr="003D1C98" w:rsidRDefault="0024219D" w:rsidP="00C54F8B">
            <w:pPr>
              <w:spacing w:after="0" w:line="240" w:lineRule="auto"/>
              <w:ind w:left="-567"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Парикмахеров</w:t>
            </w:r>
          </w:p>
        </w:tc>
        <w:tc>
          <w:tcPr>
            <w:tcW w:w="1318" w:type="dxa"/>
          </w:tcPr>
          <w:p w:rsidR="0024219D" w:rsidRPr="003D1C98" w:rsidRDefault="0024219D" w:rsidP="00707F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</w:p>
        </w:tc>
        <w:tc>
          <w:tcPr>
            <w:tcW w:w="1358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4219D" w:rsidRPr="003D1C98" w:rsidRDefault="0024219D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4219D" w:rsidRPr="003D1C98" w:rsidRDefault="0024219D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4219D" w:rsidRPr="003D1C98" w:rsidTr="0024219D">
        <w:trPr>
          <w:trHeight w:val="563"/>
        </w:trPr>
        <w:tc>
          <w:tcPr>
            <w:tcW w:w="3561" w:type="dxa"/>
          </w:tcPr>
          <w:p w:rsidR="0024219D" w:rsidRPr="003D1C98" w:rsidRDefault="0024219D" w:rsidP="00C54F8B">
            <w:pPr>
              <w:spacing w:after="0" w:line="240" w:lineRule="auto"/>
              <w:ind w:left="-567"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Итого: </w:t>
            </w:r>
          </w:p>
          <w:p w:rsidR="0024219D" w:rsidRPr="003D1C98" w:rsidRDefault="0024219D" w:rsidP="00C54F8B">
            <w:pPr>
              <w:spacing w:after="0" w:line="240" w:lineRule="auto"/>
              <w:ind w:left="-567"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358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4219D" w:rsidRPr="003D1C98" w:rsidRDefault="0024219D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4219D" w:rsidRPr="003D1C98" w:rsidRDefault="0024219D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</w:tbl>
    <w:p w:rsidR="006A3171" w:rsidRPr="003D1C98" w:rsidRDefault="006A3171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171" w:rsidRPr="003D1C98" w:rsidRDefault="006A3171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C98">
        <w:rPr>
          <w:rFonts w:ascii="Times New Roman" w:hAnsi="Times New Roman" w:cs="Times New Roman"/>
          <w:bCs/>
          <w:sz w:val="24"/>
          <w:szCs w:val="24"/>
        </w:rPr>
        <w:t>В группы специалистов среднего звена:</w:t>
      </w:r>
    </w:p>
    <w:tbl>
      <w:tblPr>
        <w:tblStyle w:val="a6"/>
        <w:tblW w:w="10456" w:type="dxa"/>
        <w:tblInd w:w="-567" w:type="dxa"/>
        <w:tblLook w:val="04A0"/>
      </w:tblPr>
      <w:tblGrid>
        <w:gridCol w:w="3852"/>
        <w:gridCol w:w="1295"/>
        <w:gridCol w:w="1340"/>
        <w:gridCol w:w="1418"/>
        <w:gridCol w:w="1280"/>
        <w:gridCol w:w="1271"/>
      </w:tblGrid>
      <w:tr w:rsidR="00707FDB" w:rsidRPr="003D1C98" w:rsidTr="00707FDB">
        <w:tc>
          <w:tcPr>
            <w:tcW w:w="3852" w:type="dxa"/>
          </w:tcPr>
          <w:p w:rsidR="00707FDB" w:rsidRPr="003D1C98" w:rsidRDefault="00707FDB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ССЗ</w:t>
            </w:r>
          </w:p>
        </w:tc>
        <w:tc>
          <w:tcPr>
            <w:tcW w:w="1295" w:type="dxa"/>
          </w:tcPr>
          <w:p w:rsidR="00707FDB" w:rsidRPr="003D1C98" w:rsidRDefault="00707FDB" w:rsidP="00242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340" w:type="dxa"/>
          </w:tcPr>
          <w:p w:rsidR="00707FDB" w:rsidRPr="003D1C98" w:rsidRDefault="00707FDB" w:rsidP="00242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418" w:type="dxa"/>
          </w:tcPr>
          <w:p w:rsidR="00707FDB" w:rsidRPr="003D1C98" w:rsidRDefault="00707FDB" w:rsidP="002421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280" w:type="dxa"/>
          </w:tcPr>
          <w:p w:rsidR="00707FDB" w:rsidRPr="003D1C98" w:rsidRDefault="00707FDB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271" w:type="dxa"/>
          </w:tcPr>
          <w:p w:rsidR="00707FDB" w:rsidRDefault="00707FDB" w:rsidP="00BE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</w:tr>
      <w:tr w:rsidR="0024219D" w:rsidRPr="003D1C98" w:rsidTr="00707FDB">
        <w:tc>
          <w:tcPr>
            <w:tcW w:w="3852" w:type="dxa"/>
          </w:tcPr>
          <w:p w:rsidR="0024219D" w:rsidRPr="003D1C98" w:rsidRDefault="0024219D" w:rsidP="00707F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эксплуатация  подъемно-транспортных, строительных, дорожных  машин и оборудования</w:t>
            </w:r>
          </w:p>
        </w:tc>
        <w:tc>
          <w:tcPr>
            <w:tcW w:w="1295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49 чел.</w:t>
            </w:r>
          </w:p>
        </w:tc>
        <w:tc>
          <w:tcPr>
            <w:tcW w:w="1340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24219D" w:rsidRPr="003D1C98" w:rsidRDefault="003C603A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1" w:type="dxa"/>
          </w:tcPr>
          <w:p w:rsidR="0024219D" w:rsidRPr="003D1C98" w:rsidRDefault="00707FDB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4219D" w:rsidRPr="003D1C98" w:rsidTr="00707FDB">
        <w:tc>
          <w:tcPr>
            <w:tcW w:w="3852" w:type="dxa"/>
          </w:tcPr>
          <w:p w:rsidR="0024219D" w:rsidRPr="003D1C98" w:rsidRDefault="0024219D" w:rsidP="00707F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295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58 чел.</w:t>
            </w:r>
          </w:p>
        </w:tc>
        <w:tc>
          <w:tcPr>
            <w:tcW w:w="1340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24219D" w:rsidRPr="003D1C98" w:rsidRDefault="00707FDB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24219D" w:rsidRPr="003D1C98" w:rsidRDefault="00707FDB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4219D" w:rsidRPr="003D1C98" w:rsidTr="00707FDB">
        <w:tc>
          <w:tcPr>
            <w:tcW w:w="3852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24219D" w:rsidRPr="003D1C98" w:rsidRDefault="00707FDB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71" w:type="dxa"/>
          </w:tcPr>
          <w:p w:rsidR="0024219D" w:rsidRPr="003D1C98" w:rsidRDefault="00707FDB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24219D" w:rsidRPr="003D1C98" w:rsidTr="00707FDB">
        <w:tc>
          <w:tcPr>
            <w:tcW w:w="3852" w:type="dxa"/>
          </w:tcPr>
          <w:p w:rsidR="0024219D" w:rsidRPr="003D1C98" w:rsidRDefault="0024219D" w:rsidP="00707F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295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29 чел.</w:t>
            </w:r>
          </w:p>
        </w:tc>
        <w:tc>
          <w:tcPr>
            <w:tcW w:w="1340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24219D" w:rsidRPr="003D1C98" w:rsidRDefault="00707FDB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1" w:type="dxa"/>
          </w:tcPr>
          <w:p w:rsidR="0024219D" w:rsidRPr="003D1C98" w:rsidRDefault="00707FDB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4219D" w:rsidRPr="003D1C98" w:rsidTr="00707FDB">
        <w:tc>
          <w:tcPr>
            <w:tcW w:w="3852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95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340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4219D" w:rsidRPr="003D1C98" w:rsidRDefault="0024219D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280" w:type="dxa"/>
          </w:tcPr>
          <w:p w:rsidR="0024219D" w:rsidRPr="003D1C98" w:rsidRDefault="00707FDB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271" w:type="dxa"/>
          </w:tcPr>
          <w:p w:rsidR="0024219D" w:rsidRPr="003D1C98" w:rsidRDefault="00707FDB" w:rsidP="00C5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</w:tbl>
    <w:p w:rsidR="006A3171" w:rsidRPr="003D1C98" w:rsidRDefault="006A3171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171" w:rsidRDefault="006A3171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C98">
        <w:rPr>
          <w:rFonts w:ascii="Times New Roman" w:hAnsi="Times New Roman" w:cs="Times New Roman"/>
          <w:bCs/>
          <w:sz w:val="24"/>
          <w:szCs w:val="24"/>
        </w:rPr>
        <w:t>Поставленный план  набора выполнен на 100%</w:t>
      </w:r>
    </w:p>
    <w:p w:rsidR="003C603A" w:rsidRDefault="003C603A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студентов зачисленных на коммерческой основе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3C603A" w:rsidRPr="003D1C98" w:rsidRDefault="003C603A" w:rsidP="003C603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C98">
        <w:rPr>
          <w:rFonts w:ascii="Times New Roman" w:hAnsi="Times New Roman" w:cs="Times New Roman"/>
          <w:bCs/>
          <w:sz w:val="24"/>
          <w:szCs w:val="24"/>
        </w:rPr>
        <w:t xml:space="preserve">По программам </w:t>
      </w:r>
      <w:r>
        <w:rPr>
          <w:rFonts w:ascii="Times New Roman" w:hAnsi="Times New Roman" w:cs="Times New Roman"/>
          <w:bCs/>
          <w:sz w:val="24"/>
          <w:szCs w:val="24"/>
        </w:rPr>
        <w:t>ПП</w:t>
      </w:r>
      <w:r w:rsidRPr="003D1C98">
        <w:rPr>
          <w:rFonts w:ascii="Times New Roman" w:hAnsi="Times New Roman" w:cs="Times New Roman"/>
          <w:bCs/>
          <w:sz w:val="24"/>
          <w:szCs w:val="24"/>
        </w:rPr>
        <w:t>ССЗ-31 чел.</w:t>
      </w:r>
    </w:p>
    <w:p w:rsidR="003C603A" w:rsidRPr="003D1C98" w:rsidRDefault="003C603A" w:rsidP="003C603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1C98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3D1C98">
        <w:rPr>
          <w:rFonts w:ascii="Times New Roman" w:hAnsi="Times New Roman" w:cs="Times New Roman"/>
          <w:bCs/>
          <w:sz w:val="24"/>
          <w:szCs w:val="24"/>
        </w:rPr>
        <w:t xml:space="preserve"> программа</w:t>
      </w:r>
      <w:r w:rsidR="00CD3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D1C98">
        <w:rPr>
          <w:rFonts w:ascii="Times New Roman" w:hAnsi="Times New Roman" w:cs="Times New Roman"/>
          <w:bCs/>
          <w:sz w:val="24"/>
          <w:szCs w:val="24"/>
        </w:rPr>
        <w:t xml:space="preserve">ПКРС- </w:t>
      </w:r>
      <w:r w:rsidR="00CD3ABF">
        <w:rPr>
          <w:rFonts w:ascii="Times New Roman" w:hAnsi="Times New Roman" w:cs="Times New Roman"/>
          <w:bCs/>
          <w:sz w:val="24"/>
          <w:szCs w:val="24"/>
        </w:rPr>
        <w:t>117</w:t>
      </w:r>
      <w:r w:rsidRPr="003D1C98">
        <w:rPr>
          <w:rFonts w:ascii="Times New Roman" w:hAnsi="Times New Roman" w:cs="Times New Roman"/>
          <w:bCs/>
          <w:sz w:val="24"/>
          <w:szCs w:val="24"/>
        </w:rPr>
        <w:t xml:space="preserve"> чел</w:t>
      </w:r>
    </w:p>
    <w:p w:rsidR="003C603A" w:rsidRPr="003D1C98" w:rsidRDefault="003C603A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171" w:rsidRPr="003D1C98" w:rsidRDefault="006A3171" w:rsidP="006A317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C98">
        <w:rPr>
          <w:rFonts w:ascii="Times New Roman" w:hAnsi="Times New Roman" w:cs="Times New Roman"/>
          <w:b/>
          <w:bCs/>
          <w:sz w:val="24"/>
          <w:szCs w:val="24"/>
        </w:rPr>
        <w:t>Количество студентов зачисленных на 2-4 курсы обучения переводом из других ПОО, акад. отпуска и на базе 11кл.</w:t>
      </w:r>
    </w:p>
    <w:p w:rsidR="006A3171" w:rsidRPr="003D1C98" w:rsidRDefault="006A3171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C98">
        <w:rPr>
          <w:rFonts w:ascii="Times New Roman" w:hAnsi="Times New Roman" w:cs="Times New Roman"/>
          <w:bCs/>
          <w:sz w:val="24"/>
          <w:szCs w:val="24"/>
        </w:rPr>
        <w:t>В первом полугодие на вакантные места было зачислено:</w:t>
      </w:r>
    </w:p>
    <w:p w:rsidR="006A3171" w:rsidRPr="003D1C98" w:rsidRDefault="006A3171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C98">
        <w:rPr>
          <w:rFonts w:ascii="Times New Roman" w:hAnsi="Times New Roman" w:cs="Times New Roman"/>
          <w:bCs/>
          <w:sz w:val="24"/>
          <w:szCs w:val="24"/>
        </w:rPr>
        <w:t xml:space="preserve">По программам </w:t>
      </w:r>
      <w:r w:rsidR="003C603A">
        <w:rPr>
          <w:rFonts w:ascii="Times New Roman" w:hAnsi="Times New Roman" w:cs="Times New Roman"/>
          <w:bCs/>
          <w:sz w:val="24"/>
          <w:szCs w:val="24"/>
        </w:rPr>
        <w:t>ПП</w:t>
      </w:r>
      <w:r w:rsidRPr="003D1C98">
        <w:rPr>
          <w:rFonts w:ascii="Times New Roman" w:hAnsi="Times New Roman" w:cs="Times New Roman"/>
          <w:bCs/>
          <w:sz w:val="24"/>
          <w:szCs w:val="24"/>
        </w:rPr>
        <w:t>ССЗ-</w:t>
      </w:r>
      <w:r w:rsidR="00CD3ABF">
        <w:rPr>
          <w:rFonts w:ascii="Times New Roman" w:hAnsi="Times New Roman" w:cs="Times New Roman"/>
          <w:bCs/>
          <w:sz w:val="24"/>
          <w:szCs w:val="24"/>
        </w:rPr>
        <w:t>13</w:t>
      </w:r>
      <w:r w:rsidRPr="003D1C98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:rsidR="006A3171" w:rsidRPr="003D1C98" w:rsidRDefault="006A3171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1C98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3D1C98">
        <w:rPr>
          <w:rFonts w:ascii="Times New Roman" w:hAnsi="Times New Roman" w:cs="Times New Roman"/>
          <w:bCs/>
          <w:sz w:val="24"/>
          <w:szCs w:val="24"/>
        </w:rPr>
        <w:t xml:space="preserve"> программа П</w:t>
      </w:r>
      <w:r w:rsidR="00CD3ABF">
        <w:rPr>
          <w:rFonts w:ascii="Times New Roman" w:hAnsi="Times New Roman" w:cs="Times New Roman"/>
          <w:bCs/>
          <w:sz w:val="24"/>
          <w:szCs w:val="24"/>
        </w:rPr>
        <w:t>П</w:t>
      </w:r>
      <w:r w:rsidRPr="003D1C98">
        <w:rPr>
          <w:rFonts w:ascii="Times New Roman" w:hAnsi="Times New Roman" w:cs="Times New Roman"/>
          <w:bCs/>
          <w:sz w:val="24"/>
          <w:szCs w:val="24"/>
        </w:rPr>
        <w:t>КРС- 8 чел</w:t>
      </w:r>
    </w:p>
    <w:p w:rsidR="006A3171" w:rsidRPr="003D1C98" w:rsidRDefault="006A3171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C98">
        <w:rPr>
          <w:rFonts w:ascii="Times New Roman" w:hAnsi="Times New Roman" w:cs="Times New Roman"/>
          <w:bCs/>
          <w:sz w:val="24"/>
          <w:szCs w:val="24"/>
        </w:rPr>
        <w:t xml:space="preserve">Восстановлено из </w:t>
      </w:r>
      <w:proofErr w:type="spellStart"/>
      <w:r w:rsidRPr="003D1C98">
        <w:rPr>
          <w:rFonts w:ascii="Times New Roman" w:hAnsi="Times New Roman" w:cs="Times New Roman"/>
          <w:bCs/>
          <w:sz w:val="24"/>
          <w:szCs w:val="24"/>
        </w:rPr>
        <w:t>академ</w:t>
      </w:r>
      <w:proofErr w:type="gramStart"/>
      <w:r w:rsidRPr="003D1C98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3D1C98">
        <w:rPr>
          <w:rFonts w:ascii="Times New Roman" w:hAnsi="Times New Roman" w:cs="Times New Roman"/>
          <w:bCs/>
          <w:sz w:val="24"/>
          <w:szCs w:val="24"/>
        </w:rPr>
        <w:t>тпуска</w:t>
      </w:r>
      <w:proofErr w:type="spellEnd"/>
      <w:r w:rsidRPr="003D1C9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D3ABF">
        <w:rPr>
          <w:rFonts w:ascii="Times New Roman" w:hAnsi="Times New Roman" w:cs="Times New Roman"/>
          <w:bCs/>
          <w:sz w:val="24"/>
          <w:szCs w:val="24"/>
        </w:rPr>
        <w:t>2</w:t>
      </w:r>
      <w:r w:rsidRPr="003D1C98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:rsidR="006A3171" w:rsidRPr="003D1C98" w:rsidRDefault="006A3171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171" w:rsidRPr="003D1C98" w:rsidRDefault="006A3171" w:rsidP="006A317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1C98">
        <w:rPr>
          <w:rFonts w:ascii="Times New Roman" w:hAnsi="Times New Roman" w:cs="Times New Roman"/>
          <w:b/>
          <w:bCs/>
          <w:i/>
          <w:sz w:val="24"/>
          <w:szCs w:val="24"/>
        </w:rPr>
        <w:t>Общий контингент</w:t>
      </w:r>
      <w:r w:rsidR="00C54F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01.09.</w:t>
      </w:r>
      <w:r w:rsidR="00CD3ABF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составил</w:t>
      </w:r>
      <w:r w:rsidRPr="003D1C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D3ABF">
        <w:rPr>
          <w:rFonts w:ascii="Times New Roman" w:hAnsi="Times New Roman" w:cs="Times New Roman"/>
          <w:b/>
          <w:bCs/>
          <w:i/>
          <w:sz w:val="24"/>
          <w:szCs w:val="24"/>
        </w:rPr>
        <w:t>1145</w:t>
      </w:r>
      <w:r w:rsidRPr="003D1C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чел (из них 1</w:t>
      </w:r>
      <w:r w:rsidR="00CD3ABF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3D1C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чел </w:t>
      </w:r>
      <w:proofErr w:type="gramStart"/>
      <w:r w:rsidRPr="003D1C98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proofErr w:type="gramEnd"/>
      <w:r w:rsidRPr="003D1C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а/о)</w:t>
      </w:r>
    </w:p>
    <w:p w:rsidR="006A3171" w:rsidRPr="003D1C98" w:rsidRDefault="006A3171" w:rsidP="006A3171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3171" w:rsidRPr="003D1C98" w:rsidRDefault="006A3171" w:rsidP="00CD3A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C98">
        <w:rPr>
          <w:rFonts w:ascii="Times New Roman" w:hAnsi="Times New Roman" w:cs="Times New Roman"/>
          <w:bCs/>
          <w:sz w:val="24"/>
          <w:szCs w:val="24"/>
        </w:rPr>
        <w:t xml:space="preserve">Во  время приемной комиссии было заметно, что основной поток абитуриентов интересуют профессии: </w:t>
      </w:r>
      <w:r w:rsidR="00CD3ABF" w:rsidRPr="003D1C98">
        <w:rPr>
          <w:rFonts w:ascii="Times New Roman" w:hAnsi="Times New Roman" w:cs="Times New Roman"/>
          <w:bCs/>
          <w:sz w:val="24"/>
          <w:szCs w:val="24"/>
        </w:rPr>
        <w:t>Мастер по ремонту и обслуживанию автомобилей</w:t>
      </w:r>
      <w:r w:rsidR="00CD3ABF">
        <w:rPr>
          <w:rFonts w:ascii="Times New Roman" w:hAnsi="Times New Roman" w:cs="Times New Roman"/>
          <w:bCs/>
          <w:sz w:val="24"/>
          <w:szCs w:val="24"/>
        </w:rPr>
        <w:t>, Машинист крана, Сварщик</w:t>
      </w:r>
      <w:r w:rsidRPr="003D1C9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4114F" w:rsidRPr="009F7144" w:rsidRDefault="0054114F" w:rsidP="00CD3AB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144">
        <w:rPr>
          <w:rFonts w:ascii="Times New Roman" w:hAnsi="Times New Roman" w:cs="Times New Roman"/>
          <w:bCs/>
          <w:sz w:val="24"/>
          <w:szCs w:val="24"/>
        </w:rPr>
        <w:t>Поставленный план  набора выполнен на 100%</w:t>
      </w:r>
    </w:p>
    <w:p w:rsidR="0054114F" w:rsidRPr="009F7144" w:rsidRDefault="0054114F" w:rsidP="00CD3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b/>
          <w:sz w:val="24"/>
          <w:szCs w:val="24"/>
        </w:rPr>
        <w:lastRenderedPageBreak/>
        <w:t>5.Сохранность контингента</w:t>
      </w:r>
      <w:r w:rsidR="00E93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60C">
        <w:rPr>
          <w:rFonts w:ascii="Times New Roman" w:hAnsi="Times New Roman" w:cs="Times New Roman"/>
          <w:sz w:val="24"/>
          <w:szCs w:val="24"/>
        </w:rPr>
        <w:t xml:space="preserve">– </w:t>
      </w:r>
      <w:r w:rsidRPr="009F7144">
        <w:rPr>
          <w:rFonts w:ascii="Times New Roman" w:hAnsi="Times New Roman" w:cs="Times New Roman"/>
          <w:sz w:val="24"/>
          <w:szCs w:val="24"/>
        </w:rPr>
        <w:t>это  фактор конкурентного преимущества образовательной организации, один из показателей эффективности работы техникума.</w:t>
      </w:r>
    </w:p>
    <w:p w:rsidR="0054114F" w:rsidRPr="009F7144" w:rsidRDefault="00E9360C" w:rsidP="00CD3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октября 20</w:t>
      </w:r>
      <w:r w:rsidR="00CD3A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контингент составил </w:t>
      </w:r>
      <w:r w:rsidR="00137B6C">
        <w:rPr>
          <w:rFonts w:ascii="Times New Roman" w:hAnsi="Times New Roman" w:cs="Times New Roman"/>
          <w:sz w:val="24"/>
          <w:szCs w:val="24"/>
        </w:rPr>
        <w:t>1143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37B6C">
        <w:rPr>
          <w:rFonts w:ascii="Times New Roman" w:hAnsi="Times New Roman" w:cs="Times New Roman"/>
          <w:sz w:val="24"/>
          <w:szCs w:val="24"/>
        </w:rPr>
        <w:t>а</w:t>
      </w:r>
      <w:r w:rsidR="0054114F" w:rsidRPr="009F7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14F" w:rsidRPr="009F7144" w:rsidRDefault="00E9360C" w:rsidP="00CD3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июля 20</w:t>
      </w:r>
      <w:r w:rsidR="00137B6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контингент составил </w:t>
      </w:r>
      <w:r w:rsidR="00137B6C">
        <w:rPr>
          <w:rFonts w:ascii="Times New Roman" w:hAnsi="Times New Roman" w:cs="Times New Roman"/>
          <w:sz w:val="24"/>
          <w:szCs w:val="24"/>
        </w:rPr>
        <w:t>1021</w:t>
      </w:r>
      <w:r>
        <w:rPr>
          <w:rFonts w:ascii="Times New Roman" w:hAnsi="Times New Roman" w:cs="Times New Roman"/>
          <w:sz w:val="24"/>
          <w:szCs w:val="24"/>
        </w:rPr>
        <w:t xml:space="preserve"> человек из них 1</w:t>
      </w:r>
      <w:r w:rsidR="00137B6C">
        <w:rPr>
          <w:rFonts w:ascii="Times New Roman" w:hAnsi="Times New Roman" w:cs="Times New Roman"/>
          <w:sz w:val="24"/>
          <w:szCs w:val="24"/>
        </w:rPr>
        <w:t>7</w:t>
      </w:r>
      <w:r w:rsidR="0054114F" w:rsidRPr="009F7144">
        <w:rPr>
          <w:rFonts w:ascii="Times New Roman" w:hAnsi="Times New Roman" w:cs="Times New Roman"/>
          <w:sz w:val="24"/>
          <w:szCs w:val="24"/>
        </w:rPr>
        <w:t xml:space="preserve"> человек в академическом отпуске. Выпуск составил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7B6C">
        <w:rPr>
          <w:rFonts w:ascii="Times New Roman" w:hAnsi="Times New Roman" w:cs="Times New Roman"/>
          <w:sz w:val="24"/>
          <w:szCs w:val="24"/>
        </w:rPr>
        <w:t>12</w:t>
      </w:r>
      <w:r w:rsidR="003C664A" w:rsidRPr="009F714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A3171" w:rsidRPr="003D1C98" w:rsidRDefault="006A3171" w:rsidP="006A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83" w:type="dxa"/>
        <w:jc w:val="center"/>
        <w:tblLayout w:type="fixed"/>
        <w:tblLook w:val="04A0"/>
      </w:tblPr>
      <w:tblGrid>
        <w:gridCol w:w="1030"/>
        <w:gridCol w:w="950"/>
        <w:gridCol w:w="950"/>
        <w:gridCol w:w="1072"/>
        <w:gridCol w:w="1072"/>
        <w:gridCol w:w="1332"/>
        <w:gridCol w:w="1417"/>
        <w:gridCol w:w="1560"/>
      </w:tblGrid>
      <w:tr w:rsidR="00FA6B6C" w:rsidRPr="003D1C98" w:rsidTr="00FA6B6C">
        <w:trPr>
          <w:trHeight w:val="2059"/>
          <w:jc w:val="center"/>
        </w:trPr>
        <w:tc>
          <w:tcPr>
            <w:tcW w:w="1030" w:type="dxa"/>
          </w:tcPr>
          <w:p w:rsidR="00FA6B6C" w:rsidRPr="003D1C98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A6B6C" w:rsidRPr="00FA6B6C" w:rsidRDefault="00FA6B6C" w:rsidP="0013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Контингент на 01.10. 2020</w:t>
            </w:r>
          </w:p>
        </w:tc>
        <w:tc>
          <w:tcPr>
            <w:tcW w:w="950" w:type="dxa"/>
          </w:tcPr>
          <w:p w:rsidR="00FA6B6C" w:rsidRPr="00FA6B6C" w:rsidRDefault="00FA6B6C" w:rsidP="00607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Контингент на 30.06.</w:t>
            </w:r>
          </w:p>
          <w:p w:rsidR="00FA6B6C" w:rsidRPr="00FA6B6C" w:rsidRDefault="00FA6B6C" w:rsidP="0013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2" w:type="dxa"/>
          </w:tcPr>
          <w:p w:rsidR="00FA6B6C" w:rsidRPr="00FA6B6C" w:rsidRDefault="00FA6B6C" w:rsidP="00C5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за 2020-2021 </w:t>
            </w:r>
            <w:proofErr w:type="spellStart"/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FA6B6C" w:rsidRPr="00FA6B6C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A6B6C" w:rsidRPr="00FA6B6C" w:rsidRDefault="00FA6B6C" w:rsidP="00C5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 xml:space="preserve">Выпуск 2017-2018 </w:t>
            </w:r>
            <w:proofErr w:type="spellStart"/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32" w:type="dxa"/>
          </w:tcPr>
          <w:p w:rsidR="00FA6B6C" w:rsidRPr="00FA6B6C" w:rsidRDefault="00FA6B6C" w:rsidP="00C5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Процент отчисления</w:t>
            </w:r>
          </w:p>
          <w:p w:rsidR="00FA6B6C" w:rsidRPr="00FA6B6C" w:rsidRDefault="00FA6B6C" w:rsidP="00FA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7" w:type="dxa"/>
          </w:tcPr>
          <w:p w:rsidR="00FA6B6C" w:rsidRPr="00FA6B6C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отчисления </w:t>
            </w:r>
            <w:proofErr w:type="gramStart"/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A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B6C" w:rsidRPr="00FA6B6C" w:rsidRDefault="00FA6B6C" w:rsidP="00FA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60" w:type="dxa"/>
          </w:tcPr>
          <w:p w:rsidR="00FA6B6C" w:rsidRPr="00FA6B6C" w:rsidRDefault="00FA6B6C" w:rsidP="00FA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отчисления </w:t>
            </w:r>
            <w:proofErr w:type="gramStart"/>
            <w:r w:rsidRPr="00FA6B6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FA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6B6C" w:rsidRPr="00FA6B6C" w:rsidRDefault="00FA6B6C" w:rsidP="00FA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FA6B6C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A6B6C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A6B6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FA6B6C" w:rsidRPr="003D1C98" w:rsidTr="00FA6B6C">
        <w:trPr>
          <w:trHeight w:val="323"/>
          <w:jc w:val="center"/>
        </w:trPr>
        <w:tc>
          <w:tcPr>
            <w:tcW w:w="1030" w:type="dxa"/>
          </w:tcPr>
          <w:p w:rsidR="00FA6B6C" w:rsidRPr="003D1C98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</w:rPr>
              <w:t>ПКРС</w:t>
            </w:r>
          </w:p>
        </w:tc>
        <w:tc>
          <w:tcPr>
            <w:tcW w:w="950" w:type="dxa"/>
          </w:tcPr>
          <w:p w:rsidR="00FA6B6C" w:rsidRPr="00FA6B6C" w:rsidRDefault="00FA6B6C" w:rsidP="0013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50" w:type="dxa"/>
          </w:tcPr>
          <w:p w:rsidR="00FA6B6C" w:rsidRPr="00FA6B6C" w:rsidRDefault="00FA6B6C" w:rsidP="0013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072" w:type="dxa"/>
          </w:tcPr>
          <w:p w:rsidR="00FA6B6C" w:rsidRPr="00FA6B6C" w:rsidRDefault="00FA6B6C" w:rsidP="0013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2" w:type="dxa"/>
          </w:tcPr>
          <w:p w:rsidR="00FA6B6C" w:rsidRPr="00FA6B6C" w:rsidRDefault="00FA6B6C" w:rsidP="0013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32" w:type="dxa"/>
          </w:tcPr>
          <w:p w:rsidR="00FA6B6C" w:rsidRPr="00FA6B6C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</w:tcPr>
          <w:p w:rsidR="00FA6B6C" w:rsidRPr="00FA6B6C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60" w:type="dxa"/>
          </w:tcPr>
          <w:p w:rsidR="00FA6B6C" w:rsidRPr="00FA6B6C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6B6C" w:rsidRPr="003D1C98" w:rsidTr="00FA6B6C">
        <w:trPr>
          <w:trHeight w:val="323"/>
          <w:jc w:val="center"/>
        </w:trPr>
        <w:tc>
          <w:tcPr>
            <w:tcW w:w="1030" w:type="dxa"/>
          </w:tcPr>
          <w:p w:rsidR="00FA6B6C" w:rsidRPr="003D1C98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</w:rPr>
              <w:t>ССЗ</w:t>
            </w:r>
          </w:p>
        </w:tc>
        <w:tc>
          <w:tcPr>
            <w:tcW w:w="950" w:type="dxa"/>
          </w:tcPr>
          <w:p w:rsidR="00FA6B6C" w:rsidRPr="00FA6B6C" w:rsidRDefault="00FA6B6C" w:rsidP="0013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50" w:type="dxa"/>
          </w:tcPr>
          <w:p w:rsidR="00FA6B6C" w:rsidRPr="00FA6B6C" w:rsidRDefault="00FA6B6C" w:rsidP="0013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072" w:type="dxa"/>
          </w:tcPr>
          <w:p w:rsidR="00FA6B6C" w:rsidRPr="00FA6B6C" w:rsidRDefault="00FA6B6C" w:rsidP="0013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2" w:type="dxa"/>
          </w:tcPr>
          <w:p w:rsidR="00FA6B6C" w:rsidRPr="00FA6B6C" w:rsidRDefault="00FA6B6C" w:rsidP="0013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2" w:type="dxa"/>
          </w:tcPr>
          <w:p w:rsidR="00FA6B6C" w:rsidRPr="00FA6B6C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</w:tcPr>
          <w:p w:rsidR="00FA6B6C" w:rsidRPr="00FA6B6C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A6B6C" w:rsidRPr="00FA6B6C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</w:tr>
      <w:tr w:rsidR="00FA6B6C" w:rsidRPr="003D1C98" w:rsidTr="00FA6B6C">
        <w:trPr>
          <w:trHeight w:val="337"/>
          <w:jc w:val="center"/>
        </w:trPr>
        <w:tc>
          <w:tcPr>
            <w:tcW w:w="1030" w:type="dxa"/>
          </w:tcPr>
          <w:p w:rsidR="00FA6B6C" w:rsidRPr="003D1C98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0" w:type="dxa"/>
          </w:tcPr>
          <w:p w:rsidR="00FA6B6C" w:rsidRPr="00FA6B6C" w:rsidRDefault="00FA6B6C" w:rsidP="0013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950" w:type="dxa"/>
          </w:tcPr>
          <w:p w:rsidR="00FA6B6C" w:rsidRPr="00FA6B6C" w:rsidRDefault="00FA6B6C" w:rsidP="0013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072" w:type="dxa"/>
          </w:tcPr>
          <w:p w:rsidR="00FA6B6C" w:rsidRPr="00FA6B6C" w:rsidRDefault="00FA6B6C" w:rsidP="0013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72" w:type="dxa"/>
          </w:tcPr>
          <w:p w:rsidR="00FA6B6C" w:rsidRPr="00FA6B6C" w:rsidRDefault="00FA6B6C" w:rsidP="0013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32" w:type="dxa"/>
          </w:tcPr>
          <w:p w:rsidR="00FA6B6C" w:rsidRPr="00FA6B6C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7" w:type="dxa"/>
          </w:tcPr>
          <w:p w:rsidR="00FA6B6C" w:rsidRPr="00FA6B6C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60" w:type="dxa"/>
          </w:tcPr>
          <w:p w:rsidR="00FA6B6C" w:rsidRPr="00FA6B6C" w:rsidRDefault="00FA6B6C" w:rsidP="00C5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6C"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</w:tr>
    </w:tbl>
    <w:p w:rsidR="006A3171" w:rsidRDefault="006A3171" w:rsidP="006A317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BF0C2B" w:rsidRDefault="00BF0C2B" w:rsidP="006A317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отчисления:</w:t>
      </w:r>
    </w:p>
    <w:p w:rsidR="00BF0C2B" w:rsidRDefault="00BF0C2B" w:rsidP="006A317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- 1</w:t>
      </w:r>
      <w:r w:rsidR="00FA6B6C">
        <w:rPr>
          <w:rFonts w:ascii="Times New Roman" w:hAnsi="Times New Roman" w:cs="Times New Roman"/>
          <w:sz w:val="24"/>
          <w:szCs w:val="24"/>
        </w:rPr>
        <w:t>2</w:t>
      </w:r>
    </w:p>
    <w:p w:rsidR="00BF0C2B" w:rsidRDefault="00BF0C2B" w:rsidP="006A317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собственному желанию – </w:t>
      </w:r>
      <w:r w:rsidR="00FA6B6C">
        <w:rPr>
          <w:rFonts w:ascii="Times New Roman" w:hAnsi="Times New Roman" w:cs="Times New Roman"/>
          <w:sz w:val="24"/>
          <w:szCs w:val="24"/>
        </w:rPr>
        <w:t>57</w:t>
      </w:r>
    </w:p>
    <w:p w:rsidR="00BF0C2B" w:rsidRDefault="00BF0C2B" w:rsidP="006A317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Отчисленные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неуспеваемость - </w:t>
      </w:r>
      <w:r w:rsidR="00FA6B6C">
        <w:rPr>
          <w:rFonts w:ascii="Times New Roman" w:hAnsi="Times New Roman" w:cs="Times New Roman"/>
          <w:sz w:val="24"/>
          <w:szCs w:val="24"/>
        </w:rPr>
        <w:t>21</w:t>
      </w:r>
    </w:p>
    <w:p w:rsidR="00BF0C2B" w:rsidRDefault="00BF0C2B" w:rsidP="006A317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другим причинам- </w:t>
      </w:r>
      <w:r w:rsidR="00FA6B6C">
        <w:rPr>
          <w:rFonts w:ascii="Times New Roman" w:hAnsi="Times New Roman" w:cs="Times New Roman"/>
          <w:sz w:val="24"/>
          <w:szCs w:val="24"/>
        </w:rPr>
        <w:t>32</w:t>
      </w:r>
    </w:p>
    <w:p w:rsidR="00BF0C2B" w:rsidRPr="003D1C98" w:rsidRDefault="00BF0C2B" w:rsidP="006A317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6A3171" w:rsidRDefault="006A3171" w:rsidP="006A3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 xml:space="preserve">Процент отчислений по сравнению с прошлым годом понизился на </w:t>
      </w:r>
      <w:r w:rsidR="00607F36">
        <w:rPr>
          <w:rFonts w:ascii="Times New Roman" w:hAnsi="Times New Roman" w:cs="Times New Roman"/>
          <w:sz w:val="24"/>
          <w:szCs w:val="24"/>
        </w:rPr>
        <w:t>0</w:t>
      </w:r>
      <w:r w:rsidRPr="003D1C98">
        <w:rPr>
          <w:rFonts w:ascii="Times New Roman" w:hAnsi="Times New Roman" w:cs="Times New Roman"/>
          <w:sz w:val="24"/>
          <w:szCs w:val="24"/>
        </w:rPr>
        <w:t>,</w:t>
      </w:r>
      <w:r w:rsidR="00FA6B6C">
        <w:rPr>
          <w:rFonts w:ascii="Times New Roman" w:hAnsi="Times New Roman" w:cs="Times New Roman"/>
          <w:sz w:val="24"/>
          <w:szCs w:val="24"/>
        </w:rPr>
        <w:t>5</w:t>
      </w:r>
      <w:r w:rsidRPr="003D1C98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BF0C2B" w:rsidRPr="003D1C98" w:rsidRDefault="00BF0C2B" w:rsidP="006A3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B6C" w:rsidRDefault="006A3171" w:rsidP="00FA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ПРИЧИНЫ:</w:t>
      </w:r>
    </w:p>
    <w:p w:rsidR="006A3171" w:rsidRPr="003D1C98" w:rsidRDefault="006A3171" w:rsidP="00FA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- не проводится своевременная, системная работа с прогульщиками;</w:t>
      </w:r>
    </w:p>
    <w:p w:rsidR="006A3171" w:rsidRPr="003D1C98" w:rsidRDefault="006A3171" w:rsidP="00FA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 xml:space="preserve">- не применяется индивидуальный подход к </w:t>
      </w:r>
      <w:proofErr w:type="gramStart"/>
      <w:r w:rsidRPr="003D1C98">
        <w:rPr>
          <w:rFonts w:ascii="Times New Roman" w:hAnsi="Times New Roman" w:cs="Times New Roman"/>
          <w:sz w:val="24"/>
          <w:szCs w:val="24"/>
        </w:rPr>
        <w:t>обучающим</w:t>
      </w:r>
      <w:r w:rsidR="00607F3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D1C98">
        <w:rPr>
          <w:rFonts w:ascii="Times New Roman" w:hAnsi="Times New Roman" w:cs="Times New Roman"/>
          <w:sz w:val="24"/>
          <w:szCs w:val="24"/>
        </w:rPr>
        <w:t>, нет терпеливой и настойчивой работы с «трудными детьми»;</w:t>
      </w:r>
    </w:p>
    <w:p w:rsidR="006A3171" w:rsidRPr="003D1C98" w:rsidRDefault="006A3171" w:rsidP="00FA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- возникают трудности к изучаемым предметам, что приводит к нежеланию учиться;</w:t>
      </w:r>
    </w:p>
    <w:p w:rsidR="006A3171" w:rsidRPr="003D1C98" w:rsidRDefault="006A3171" w:rsidP="00FA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6A3171" w:rsidRPr="003D1C98" w:rsidRDefault="006A3171" w:rsidP="00FA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- Усилить работу по сохранности контингента, используя алгоритм работы с прогульщиками; вовремя выявлять причины прогулов - не только по телефону, но посещать на дому, привлекать к работе родительский комитет, совет профилактики;</w:t>
      </w:r>
    </w:p>
    <w:p w:rsidR="006A3171" w:rsidRPr="003D1C98" w:rsidRDefault="006A3171" w:rsidP="00FA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- Индивидуально прорабатывать ситуации с каждым студентом,  вести планомерное систематическое наблюдение за студентом;</w:t>
      </w:r>
    </w:p>
    <w:p w:rsidR="006A3171" w:rsidRPr="003D1C98" w:rsidRDefault="006A3171" w:rsidP="00FA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98">
        <w:rPr>
          <w:rFonts w:ascii="Times New Roman" w:hAnsi="Times New Roman" w:cs="Times New Roman"/>
          <w:sz w:val="24"/>
          <w:szCs w:val="24"/>
        </w:rPr>
        <w:t>- Создать условия для освоения предметов. Разнообразить формы и методы проведения занятий. Подготовить и разместить на сайте материалы, конспекты лекций, презентации уроков для самостоятельной работы обучающихся.</w:t>
      </w:r>
    </w:p>
    <w:p w:rsidR="00C95695" w:rsidRPr="009F7144" w:rsidRDefault="00725F38" w:rsidP="00725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1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265E" w:rsidRPr="00C54F8B" w:rsidRDefault="00AF56A9" w:rsidP="00C95695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C54F8B">
        <w:rPr>
          <w:rFonts w:ascii="Times New Roman" w:hAnsi="Times New Roman" w:cs="Times New Roman"/>
          <w:b/>
          <w:sz w:val="24"/>
          <w:szCs w:val="24"/>
        </w:rPr>
        <w:t>6</w:t>
      </w:r>
      <w:r w:rsidR="00C7265E" w:rsidRPr="00C54F8B">
        <w:rPr>
          <w:rFonts w:ascii="Times New Roman" w:hAnsi="Times New Roman" w:cs="Times New Roman"/>
          <w:b/>
          <w:sz w:val="24"/>
          <w:szCs w:val="24"/>
        </w:rPr>
        <w:t>. Успеваемость по производственному обучению</w:t>
      </w:r>
      <w:r w:rsidR="00C7265E" w:rsidRPr="00C54F8B">
        <w:rPr>
          <w:rFonts w:ascii="Times New Roman" w:hAnsi="Times New Roman" w:cs="Times New Roman"/>
          <w:sz w:val="24"/>
          <w:szCs w:val="24"/>
        </w:rPr>
        <w:t>.</w:t>
      </w:r>
    </w:p>
    <w:p w:rsidR="00C7265E" w:rsidRPr="00C54F8B" w:rsidRDefault="00C7265E" w:rsidP="00C95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8B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профессиональных модулей проведена учебная  и производственная практика во всех группах.  По учебному плану и графику учебного процесса программы выполнены в </w:t>
      </w:r>
      <w:proofErr w:type="gramStart"/>
      <w:r w:rsidRPr="00C54F8B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C54F8B">
        <w:rPr>
          <w:rFonts w:ascii="Times New Roman" w:hAnsi="Times New Roman" w:cs="Times New Roman"/>
          <w:sz w:val="24"/>
          <w:szCs w:val="24"/>
        </w:rPr>
        <w:t xml:space="preserve"> объеме-100%</w:t>
      </w:r>
    </w:p>
    <w:p w:rsidR="00C7265E" w:rsidRDefault="00C7265E" w:rsidP="00C9569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F8B">
        <w:rPr>
          <w:rFonts w:ascii="Times New Roman" w:hAnsi="Times New Roman" w:cs="Times New Roman"/>
          <w:b/>
          <w:i/>
          <w:sz w:val="24"/>
          <w:szCs w:val="24"/>
        </w:rPr>
        <w:t>Абсолютная и качественная успеваемость по производственному обучению</w:t>
      </w:r>
    </w:p>
    <w:p w:rsidR="00813300" w:rsidRPr="00C54F8B" w:rsidRDefault="00813300" w:rsidP="00C9569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1713"/>
        <w:gridCol w:w="1810"/>
        <w:gridCol w:w="1896"/>
        <w:gridCol w:w="1901"/>
      </w:tblGrid>
      <w:tr w:rsidR="00C7265E" w:rsidRPr="00C54F8B" w:rsidTr="00C7265E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E" w:rsidRPr="00C54F8B" w:rsidRDefault="00C7265E" w:rsidP="00C956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5E" w:rsidRPr="00C54F8B" w:rsidRDefault="00C7265E" w:rsidP="00C956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студентов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5E" w:rsidRPr="00C54F8B" w:rsidRDefault="00C7265E" w:rsidP="00C956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Абсолютная успеваемость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5E" w:rsidRPr="00C54F8B" w:rsidRDefault="00C7265E" w:rsidP="00C956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Качественная успеваемость</w:t>
            </w:r>
          </w:p>
        </w:tc>
      </w:tr>
      <w:tr w:rsidR="001E5A1E" w:rsidRPr="00C54F8B" w:rsidTr="00C7265E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1E" w:rsidRPr="00C54F8B" w:rsidRDefault="001E5A1E" w:rsidP="00C956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1E" w:rsidRPr="00C54F8B" w:rsidRDefault="00E3067E" w:rsidP="00E30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1E" w:rsidRPr="00C54F8B" w:rsidRDefault="00687DA8" w:rsidP="00C956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1E" w:rsidRPr="00C54F8B" w:rsidRDefault="00687DA8" w:rsidP="00C956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E5A1E" w:rsidRPr="00C5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E5A1E" w:rsidRPr="00C54F8B" w:rsidTr="00C7265E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1E" w:rsidRPr="00C54F8B" w:rsidRDefault="001E5A1E" w:rsidP="00C956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1E" w:rsidRPr="00C54F8B" w:rsidRDefault="00E3067E" w:rsidP="00E30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1E" w:rsidRPr="00C54F8B" w:rsidRDefault="00AF56A9" w:rsidP="00C956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1E" w:rsidRPr="00C54F8B" w:rsidRDefault="00C54F8B" w:rsidP="00C956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1E5A1E" w:rsidRPr="00BF0C2B" w:rsidTr="00C7265E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1E" w:rsidRPr="00C54F8B" w:rsidRDefault="001E5A1E" w:rsidP="00C956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1E" w:rsidRPr="00C54F8B" w:rsidRDefault="00E3067E" w:rsidP="00E30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1E" w:rsidRPr="00C54F8B" w:rsidRDefault="00AF56A9" w:rsidP="00C956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1E" w:rsidRPr="00BF0C2B" w:rsidRDefault="00AD01B5" w:rsidP="00C956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</w:tbl>
    <w:p w:rsidR="00C7265E" w:rsidRPr="00BF0C2B" w:rsidRDefault="00C7265E" w:rsidP="00C95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5E" w:rsidRDefault="00C54F8B" w:rsidP="00C95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Успеваемость  в 20</w:t>
      </w:r>
      <w:r w:rsidR="00E306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3067E">
        <w:rPr>
          <w:rFonts w:ascii="Times New Roman" w:hAnsi="Times New Roman" w:cs="Times New Roman"/>
          <w:sz w:val="24"/>
          <w:szCs w:val="24"/>
        </w:rPr>
        <w:t>21</w:t>
      </w:r>
      <w:r w:rsidR="00C7265E" w:rsidRPr="00BF0C2B">
        <w:rPr>
          <w:rFonts w:ascii="Times New Roman" w:hAnsi="Times New Roman" w:cs="Times New Roman"/>
          <w:sz w:val="24"/>
          <w:szCs w:val="24"/>
        </w:rPr>
        <w:t xml:space="preserve"> составила ПКРС: абсолютная успеваемость 9</w:t>
      </w:r>
      <w:r w:rsidR="00E3067E">
        <w:rPr>
          <w:rFonts w:ascii="Times New Roman" w:hAnsi="Times New Roman" w:cs="Times New Roman"/>
          <w:sz w:val="24"/>
          <w:szCs w:val="24"/>
        </w:rPr>
        <w:t>8</w:t>
      </w:r>
      <w:r w:rsidR="00C7265E" w:rsidRPr="00BF0C2B">
        <w:rPr>
          <w:rFonts w:ascii="Times New Roman" w:hAnsi="Times New Roman" w:cs="Times New Roman"/>
          <w:sz w:val="24"/>
          <w:szCs w:val="24"/>
        </w:rPr>
        <w:t>%, качест</w:t>
      </w:r>
      <w:r w:rsidR="00D11A5B" w:rsidRPr="00BF0C2B">
        <w:rPr>
          <w:rFonts w:ascii="Times New Roman" w:hAnsi="Times New Roman" w:cs="Times New Roman"/>
          <w:sz w:val="24"/>
          <w:szCs w:val="24"/>
        </w:rPr>
        <w:t xml:space="preserve">венная успеваемость составила </w:t>
      </w:r>
      <w:r w:rsidR="00E3067E">
        <w:rPr>
          <w:rFonts w:ascii="Times New Roman" w:hAnsi="Times New Roman" w:cs="Times New Roman"/>
          <w:sz w:val="24"/>
          <w:szCs w:val="24"/>
        </w:rPr>
        <w:t>83</w:t>
      </w:r>
      <w:r w:rsidR="00C7265E" w:rsidRPr="00BF0C2B">
        <w:rPr>
          <w:rFonts w:ascii="Times New Roman" w:hAnsi="Times New Roman" w:cs="Times New Roman"/>
          <w:sz w:val="24"/>
          <w:szCs w:val="24"/>
        </w:rPr>
        <w:t xml:space="preserve">%, ССЗ: </w:t>
      </w:r>
      <w:r>
        <w:rPr>
          <w:rFonts w:ascii="Times New Roman" w:hAnsi="Times New Roman" w:cs="Times New Roman"/>
          <w:sz w:val="24"/>
          <w:szCs w:val="24"/>
        </w:rPr>
        <w:t>абсолютная успеваемость 99</w:t>
      </w:r>
      <w:r w:rsidR="00C7265E" w:rsidRPr="00BF0C2B">
        <w:rPr>
          <w:rFonts w:ascii="Times New Roman" w:hAnsi="Times New Roman" w:cs="Times New Roman"/>
          <w:sz w:val="24"/>
          <w:szCs w:val="24"/>
        </w:rPr>
        <w:t>%, качест</w:t>
      </w:r>
      <w:r>
        <w:rPr>
          <w:rFonts w:ascii="Times New Roman" w:hAnsi="Times New Roman" w:cs="Times New Roman"/>
          <w:sz w:val="24"/>
          <w:szCs w:val="24"/>
        </w:rPr>
        <w:t>венная успеваемость составила 5</w:t>
      </w:r>
      <w:r w:rsidR="00E3067E">
        <w:rPr>
          <w:rFonts w:ascii="Times New Roman" w:hAnsi="Times New Roman" w:cs="Times New Roman"/>
          <w:sz w:val="24"/>
          <w:szCs w:val="24"/>
        </w:rPr>
        <w:t>3</w:t>
      </w:r>
      <w:r w:rsidR="00C7265E" w:rsidRPr="00BF0C2B">
        <w:rPr>
          <w:rFonts w:ascii="Times New Roman" w:hAnsi="Times New Roman" w:cs="Times New Roman"/>
          <w:sz w:val="24"/>
          <w:szCs w:val="24"/>
        </w:rPr>
        <w:t>%.</w:t>
      </w:r>
    </w:p>
    <w:p w:rsidR="00813300" w:rsidRDefault="00813300" w:rsidP="00C95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8B" w:rsidRDefault="00C54F8B" w:rsidP="00E306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Успеваемость в 20</w:t>
      </w:r>
      <w:r w:rsidR="00E306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306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 программам подготовки </w:t>
      </w:r>
      <w:r w:rsidR="00825CFB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ССЗ: </w:t>
      </w:r>
    </w:p>
    <w:p w:rsidR="00C54F8B" w:rsidRDefault="00C54F8B" w:rsidP="00E306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F8B" w:rsidRPr="00C0499A" w:rsidRDefault="00C54F8B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9A">
        <w:rPr>
          <w:rFonts w:ascii="Times New Roman" w:hAnsi="Times New Roman" w:cs="Times New Roman"/>
          <w:sz w:val="24"/>
          <w:szCs w:val="24"/>
        </w:rPr>
        <w:t xml:space="preserve">Абсолютная успеваемость групп специальностей СПО </w:t>
      </w:r>
      <w:r>
        <w:rPr>
          <w:rFonts w:ascii="Times New Roman" w:hAnsi="Times New Roman" w:cs="Times New Roman"/>
          <w:sz w:val="24"/>
          <w:szCs w:val="24"/>
        </w:rPr>
        <w:t xml:space="preserve">по практике </w:t>
      </w:r>
      <w:r w:rsidRPr="00C0499A">
        <w:rPr>
          <w:rFonts w:ascii="Times New Roman" w:hAnsi="Times New Roman" w:cs="Times New Roman"/>
          <w:sz w:val="24"/>
          <w:szCs w:val="24"/>
        </w:rPr>
        <w:t xml:space="preserve">составила – </w:t>
      </w:r>
      <w:r>
        <w:rPr>
          <w:rFonts w:ascii="Times New Roman" w:hAnsi="Times New Roman" w:cs="Times New Roman"/>
          <w:sz w:val="24"/>
          <w:szCs w:val="24"/>
        </w:rPr>
        <w:t>99</w:t>
      </w:r>
      <w:r w:rsidR="00E3067E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C54F8B" w:rsidRDefault="00C54F8B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9A">
        <w:rPr>
          <w:rFonts w:ascii="Times New Roman" w:hAnsi="Times New Roman" w:cs="Times New Roman"/>
          <w:sz w:val="24"/>
          <w:szCs w:val="24"/>
        </w:rPr>
        <w:t>Качественная успеваемость групп специальностей СПО составила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4F8B" w:rsidRDefault="00C54F8B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специальност</w:t>
      </w:r>
      <w:r w:rsidR="00825C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CFB">
        <w:rPr>
          <w:rFonts w:ascii="Times New Roman" w:hAnsi="Times New Roman" w:cs="Times New Roman"/>
          <w:sz w:val="24"/>
          <w:szCs w:val="24"/>
        </w:rPr>
        <w:t>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4"/>
          <w:szCs w:val="24"/>
        </w:rPr>
        <w:t>– 54%</w:t>
      </w:r>
    </w:p>
    <w:p w:rsidR="00C54F8B" w:rsidRDefault="00C54F8B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специальност</w:t>
      </w:r>
      <w:r w:rsidR="00825C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CFB">
        <w:rPr>
          <w:rFonts w:ascii="Times New Roman" w:hAnsi="Times New Roman" w:cs="Times New Roman"/>
          <w:sz w:val="24"/>
          <w:szCs w:val="24"/>
        </w:rPr>
        <w:t>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4"/>
          <w:szCs w:val="24"/>
        </w:rPr>
        <w:t xml:space="preserve"> – 65%</w:t>
      </w:r>
    </w:p>
    <w:p w:rsidR="00E3067E" w:rsidRDefault="00E3067E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специальност</w:t>
      </w:r>
      <w:r w:rsidR="00825CFB">
        <w:rPr>
          <w:rFonts w:ascii="Times New Roman" w:hAnsi="Times New Roman" w:cs="Times New Roman"/>
          <w:sz w:val="24"/>
          <w:szCs w:val="24"/>
        </w:rPr>
        <w:t>и «Техническое обслуживание и ремонт двигателей, систем и агрегатов автомобилей»</w:t>
      </w:r>
      <w:r>
        <w:rPr>
          <w:rFonts w:ascii="Times New Roman" w:hAnsi="Times New Roman" w:cs="Times New Roman"/>
          <w:sz w:val="24"/>
          <w:szCs w:val="24"/>
        </w:rPr>
        <w:t xml:space="preserve"> – 53%</w:t>
      </w:r>
    </w:p>
    <w:p w:rsidR="00E3067E" w:rsidRDefault="00E3067E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специальност</w:t>
      </w:r>
      <w:r w:rsidR="00825CFB">
        <w:rPr>
          <w:rFonts w:ascii="Times New Roman" w:hAnsi="Times New Roman" w:cs="Times New Roman"/>
          <w:sz w:val="24"/>
          <w:szCs w:val="24"/>
        </w:rPr>
        <w:t>и «Техническое обслуживание и ремонт двигателей, систем и агрегатов автомобилей»</w:t>
      </w:r>
      <w:r>
        <w:rPr>
          <w:rFonts w:ascii="Times New Roman" w:hAnsi="Times New Roman" w:cs="Times New Roman"/>
          <w:sz w:val="24"/>
          <w:szCs w:val="24"/>
        </w:rPr>
        <w:t xml:space="preserve"> – 66%</w:t>
      </w:r>
    </w:p>
    <w:p w:rsidR="00C54F8B" w:rsidRDefault="00C54F8B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специальност</w:t>
      </w:r>
      <w:r w:rsidR="00825CFB">
        <w:rPr>
          <w:rFonts w:ascii="Times New Roman" w:hAnsi="Times New Roman" w:cs="Times New Roman"/>
          <w:sz w:val="24"/>
          <w:szCs w:val="24"/>
        </w:rPr>
        <w:t>и «Техническая эксплуатация подъемно-транспортных, строительных, дорожных машин и оборудования</w:t>
      </w:r>
      <w:r w:rsidR="006B18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51%</w:t>
      </w:r>
    </w:p>
    <w:p w:rsidR="00C54F8B" w:rsidRDefault="00C54F8B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специальностей </w:t>
      </w:r>
      <w:r w:rsidR="006B18AB">
        <w:rPr>
          <w:rFonts w:ascii="Times New Roman" w:hAnsi="Times New Roman" w:cs="Times New Roman"/>
          <w:sz w:val="24"/>
          <w:szCs w:val="24"/>
        </w:rPr>
        <w:t>«Техническая эксплуатация подъемно-транспортных, строительных, дорожных машин и оборудования»</w:t>
      </w:r>
      <w:r>
        <w:rPr>
          <w:rFonts w:ascii="Times New Roman" w:hAnsi="Times New Roman" w:cs="Times New Roman"/>
          <w:sz w:val="24"/>
          <w:szCs w:val="24"/>
        </w:rPr>
        <w:t xml:space="preserve"> – 62%</w:t>
      </w:r>
    </w:p>
    <w:p w:rsidR="00E3067E" w:rsidRDefault="00E3067E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специальност</w:t>
      </w:r>
      <w:r w:rsidR="006B18AB">
        <w:rPr>
          <w:rFonts w:ascii="Times New Roman" w:hAnsi="Times New Roman" w:cs="Times New Roman"/>
          <w:sz w:val="24"/>
          <w:szCs w:val="24"/>
        </w:rPr>
        <w:t>и «Парикмахерское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– 61%</w:t>
      </w:r>
    </w:p>
    <w:p w:rsidR="00E3067E" w:rsidRDefault="00E3067E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специальност</w:t>
      </w:r>
      <w:r w:rsidR="006B18AB">
        <w:rPr>
          <w:rFonts w:ascii="Times New Roman" w:hAnsi="Times New Roman" w:cs="Times New Roman"/>
          <w:sz w:val="24"/>
          <w:szCs w:val="24"/>
        </w:rPr>
        <w:t xml:space="preserve">и «Парикмахерское искусство» </w:t>
      </w:r>
      <w:r>
        <w:rPr>
          <w:rFonts w:ascii="Times New Roman" w:hAnsi="Times New Roman" w:cs="Times New Roman"/>
          <w:sz w:val="24"/>
          <w:szCs w:val="24"/>
        </w:rPr>
        <w:t>– 63%</w:t>
      </w:r>
    </w:p>
    <w:p w:rsidR="00E3067E" w:rsidRDefault="00E3067E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A8" w:rsidRDefault="00687DA8" w:rsidP="00E306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в 20</w:t>
      </w:r>
      <w:r w:rsidR="00825C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25CF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 программам подготовки </w:t>
      </w:r>
      <w:r w:rsidR="00825CFB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КРС: </w:t>
      </w:r>
    </w:p>
    <w:p w:rsidR="00687DA8" w:rsidRDefault="00687DA8" w:rsidP="00E306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A8" w:rsidRPr="00C0499A" w:rsidRDefault="00687DA8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9A">
        <w:rPr>
          <w:rFonts w:ascii="Times New Roman" w:hAnsi="Times New Roman" w:cs="Times New Roman"/>
          <w:sz w:val="24"/>
          <w:szCs w:val="24"/>
        </w:rPr>
        <w:t xml:space="preserve">Абсолютная успеваемость групп </w:t>
      </w:r>
      <w:r>
        <w:rPr>
          <w:rFonts w:ascii="Times New Roman" w:hAnsi="Times New Roman" w:cs="Times New Roman"/>
          <w:sz w:val="24"/>
          <w:szCs w:val="24"/>
        </w:rPr>
        <w:t xml:space="preserve">профессий ПКРС по практике </w:t>
      </w:r>
      <w:r w:rsidRPr="00C0499A">
        <w:rPr>
          <w:rFonts w:ascii="Times New Roman" w:hAnsi="Times New Roman" w:cs="Times New Roman"/>
          <w:sz w:val="24"/>
          <w:szCs w:val="24"/>
        </w:rPr>
        <w:t xml:space="preserve">составила – </w:t>
      </w:r>
      <w:r>
        <w:rPr>
          <w:rFonts w:ascii="Times New Roman" w:hAnsi="Times New Roman" w:cs="Times New Roman"/>
          <w:sz w:val="24"/>
          <w:szCs w:val="24"/>
        </w:rPr>
        <w:t>98%</w:t>
      </w:r>
    </w:p>
    <w:p w:rsidR="00687DA8" w:rsidRDefault="00687DA8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9A">
        <w:rPr>
          <w:rFonts w:ascii="Times New Roman" w:hAnsi="Times New Roman" w:cs="Times New Roman"/>
          <w:sz w:val="24"/>
          <w:szCs w:val="24"/>
        </w:rPr>
        <w:t xml:space="preserve">Качественная успеваемость групп </w:t>
      </w:r>
      <w:r>
        <w:rPr>
          <w:rFonts w:ascii="Times New Roman" w:hAnsi="Times New Roman" w:cs="Times New Roman"/>
          <w:sz w:val="24"/>
          <w:szCs w:val="24"/>
        </w:rPr>
        <w:t>профессий ПКРС</w:t>
      </w:r>
      <w:r w:rsidRPr="00C0499A">
        <w:rPr>
          <w:rFonts w:ascii="Times New Roman" w:hAnsi="Times New Roman" w:cs="Times New Roman"/>
          <w:sz w:val="24"/>
          <w:szCs w:val="24"/>
        </w:rPr>
        <w:t xml:space="preserve"> составила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7DA8" w:rsidRDefault="00687DA8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профессии  «Автомеханик» – 92%</w:t>
      </w:r>
    </w:p>
    <w:p w:rsidR="00687DA8" w:rsidRDefault="00687DA8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профессии  «Крановщик» – 88%</w:t>
      </w:r>
    </w:p>
    <w:p w:rsidR="00687DA8" w:rsidRDefault="00687DA8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профессии  «Сварщик» – 74%</w:t>
      </w:r>
    </w:p>
    <w:p w:rsidR="00825CFB" w:rsidRDefault="00825CFB" w:rsidP="0082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профессии  «Мастер  по ремонту и обслуживанию автомобилей» – 82%</w:t>
      </w:r>
    </w:p>
    <w:p w:rsidR="00825CFB" w:rsidRDefault="00825CFB" w:rsidP="0082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профессии  «Машинист дорожных и строительных машин» – 81%</w:t>
      </w:r>
    </w:p>
    <w:p w:rsidR="00825CFB" w:rsidRDefault="00825CFB" w:rsidP="0082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профессии  «Парикмахер» – 79%</w:t>
      </w:r>
    </w:p>
    <w:p w:rsidR="00825CFB" w:rsidRDefault="00825CFB" w:rsidP="00E3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A8" w:rsidRDefault="00687DA8" w:rsidP="0082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профессии «Автомеханик» – 90%</w:t>
      </w:r>
    </w:p>
    <w:p w:rsidR="00687DA8" w:rsidRDefault="00687DA8" w:rsidP="0082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профессии «Крановщик» – 87%</w:t>
      </w:r>
    </w:p>
    <w:p w:rsidR="00687DA8" w:rsidRDefault="00687DA8" w:rsidP="0082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профессии «Сварщик» – 69%</w:t>
      </w:r>
    </w:p>
    <w:p w:rsidR="00825CFB" w:rsidRDefault="00825CFB" w:rsidP="0082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профессии «Мастер  по ремонту и обслуживанию автомобилей» – 72%</w:t>
      </w:r>
    </w:p>
    <w:p w:rsidR="00825CFB" w:rsidRDefault="00825CFB" w:rsidP="0082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профессии «Машинист дорожных и строительных машин» – 87%</w:t>
      </w:r>
    </w:p>
    <w:p w:rsidR="00825CFB" w:rsidRDefault="00825CFB" w:rsidP="0082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профессии «Парикмахер» – 82%</w:t>
      </w:r>
    </w:p>
    <w:p w:rsidR="00825CFB" w:rsidRDefault="00825CFB" w:rsidP="0082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65E" w:rsidRPr="00BF0C2B" w:rsidRDefault="00C7265E" w:rsidP="006B18AB">
      <w:pPr>
        <w:tabs>
          <w:tab w:val="left" w:pos="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F0C2B">
        <w:rPr>
          <w:rFonts w:ascii="Times New Roman" w:hAnsi="Times New Roman" w:cs="Times New Roman"/>
          <w:sz w:val="24"/>
          <w:szCs w:val="24"/>
        </w:rPr>
        <w:t xml:space="preserve">Учебная практика проходила в учебных мастерских техникума. Возникла проблема с нехваткой </w:t>
      </w:r>
      <w:proofErr w:type="spellStart"/>
      <w:r w:rsidRPr="00BF0C2B">
        <w:rPr>
          <w:rFonts w:ascii="Times New Roman" w:hAnsi="Times New Roman" w:cs="Times New Roman"/>
          <w:sz w:val="24"/>
          <w:szCs w:val="24"/>
        </w:rPr>
        <w:t>сборо-разборочных</w:t>
      </w:r>
      <w:proofErr w:type="spellEnd"/>
      <w:r w:rsidRPr="00BF0C2B">
        <w:rPr>
          <w:rFonts w:ascii="Times New Roman" w:hAnsi="Times New Roman" w:cs="Times New Roman"/>
          <w:sz w:val="24"/>
          <w:szCs w:val="24"/>
        </w:rPr>
        <w:t xml:space="preserve"> мастерских для проведения учебной практики по профессиям «Машинист крана», «Машинист дорожных и строительных машин», «Автомеханик», а также по специальности «Техническая эксплуатация »</w:t>
      </w:r>
    </w:p>
    <w:p w:rsidR="00C7265E" w:rsidRPr="009F7144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C2B">
        <w:rPr>
          <w:rFonts w:ascii="Times New Roman" w:hAnsi="Times New Roman" w:cs="Times New Roman"/>
          <w:sz w:val="24"/>
          <w:szCs w:val="24"/>
        </w:rPr>
        <w:t>Производственная практика проводилась на предприятиях, с которыми</w:t>
      </w:r>
      <w:r w:rsidRPr="009F7144">
        <w:rPr>
          <w:rFonts w:ascii="Times New Roman" w:hAnsi="Times New Roman" w:cs="Times New Roman"/>
          <w:sz w:val="24"/>
          <w:szCs w:val="24"/>
        </w:rPr>
        <w:t xml:space="preserve"> заключены договора о сотрудничестве. Производственная практик проводилась на предприятиях, с которыми были заключены бессрочные  договора о сотрудничестве с такими предприятиями, как:</w:t>
      </w:r>
    </w:p>
    <w:p w:rsidR="00C7265E" w:rsidRPr="009F7144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ООО «Регинас»</w:t>
      </w:r>
    </w:p>
    <w:p w:rsidR="00C7265E" w:rsidRPr="009F7144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9F7144">
        <w:rPr>
          <w:rFonts w:ascii="Times New Roman" w:hAnsi="Times New Roman" w:cs="Times New Roman"/>
          <w:sz w:val="24"/>
          <w:szCs w:val="24"/>
        </w:rPr>
        <w:t>Востокмонтажмеханизация</w:t>
      </w:r>
      <w:proofErr w:type="spellEnd"/>
      <w:r w:rsidRPr="009F7144">
        <w:rPr>
          <w:rFonts w:ascii="Times New Roman" w:hAnsi="Times New Roman" w:cs="Times New Roman"/>
          <w:sz w:val="24"/>
          <w:szCs w:val="24"/>
        </w:rPr>
        <w:t>»</w:t>
      </w:r>
    </w:p>
    <w:p w:rsidR="00C7265E" w:rsidRPr="009F7144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ЗАО «Завод Анкер»</w:t>
      </w:r>
    </w:p>
    <w:p w:rsidR="00C7265E" w:rsidRPr="009F7144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9F7144">
        <w:rPr>
          <w:rFonts w:ascii="Times New Roman" w:hAnsi="Times New Roman" w:cs="Times New Roman"/>
          <w:sz w:val="24"/>
          <w:szCs w:val="24"/>
        </w:rPr>
        <w:t>Строймеханизация</w:t>
      </w:r>
      <w:proofErr w:type="spellEnd"/>
      <w:r w:rsidRPr="009F7144">
        <w:rPr>
          <w:rFonts w:ascii="Times New Roman" w:hAnsi="Times New Roman" w:cs="Times New Roman"/>
          <w:sz w:val="24"/>
          <w:szCs w:val="24"/>
        </w:rPr>
        <w:t>»</w:t>
      </w:r>
    </w:p>
    <w:p w:rsidR="00C7265E" w:rsidRPr="009F7144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lastRenderedPageBreak/>
        <w:t>ОАО «Челябинск-Лада»</w:t>
      </w:r>
    </w:p>
    <w:p w:rsidR="00C7265E" w:rsidRPr="009F7144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9F7144">
        <w:rPr>
          <w:rFonts w:ascii="Times New Roman" w:hAnsi="Times New Roman" w:cs="Times New Roman"/>
          <w:sz w:val="24"/>
          <w:szCs w:val="24"/>
        </w:rPr>
        <w:t>Мостоотряд</w:t>
      </w:r>
      <w:proofErr w:type="spellEnd"/>
      <w:r w:rsidRPr="009F7144">
        <w:rPr>
          <w:rFonts w:ascii="Times New Roman" w:hAnsi="Times New Roman" w:cs="Times New Roman"/>
          <w:sz w:val="24"/>
          <w:szCs w:val="24"/>
        </w:rPr>
        <w:t>»</w:t>
      </w:r>
    </w:p>
    <w:p w:rsidR="00C7265E" w:rsidRPr="009F7144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Челябинский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 xml:space="preserve"> тракторный завод-УРАЛТРАК», </w:t>
      </w:r>
    </w:p>
    <w:p w:rsidR="00C7265E" w:rsidRPr="00D43370" w:rsidRDefault="00C7265E" w:rsidP="00D433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F7144">
        <w:rPr>
          <w:rFonts w:ascii="Times New Roman" w:hAnsi="Times New Roman" w:cs="Times New Roman"/>
          <w:sz w:val="24"/>
          <w:szCs w:val="24"/>
        </w:rPr>
        <w:t>Сейхо</w:t>
      </w:r>
      <w:proofErr w:type="spellEnd"/>
      <w:r w:rsidRPr="009F7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144">
        <w:rPr>
          <w:rFonts w:ascii="Times New Roman" w:hAnsi="Times New Roman" w:cs="Times New Roman"/>
          <w:sz w:val="24"/>
          <w:szCs w:val="24"/>
        </w:rPr>
        <w:t>Моторс</w:t>
      </w:r>
      <w:proofErr w:type="spellEnd"/>
      <w:r w:rsidRPr="009F7144">
        <w:rPr>
          <w:rFonts w:ascii="Times New Roman" w:hAnsi="Times New Roman" w:cs="Times New Roman"/>
          <w:sz w:val="24"/>
          <w:szCs w:val="24"/>
        </w:rPr>
        <w:t xml:space="preserve"> Сервис»,</w:t>
      </w:r>
    </w:p>
    <w:p w:rsidR="00C7265E" w:rsidRPr="009F7144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ООО «Механизмы. Транспорт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>Сервис.»,</w:t>
      </w:r>
    </w:p>
    <w:p w:rsidR="00C7265E" w:rsidRPr="009F7144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ООО «Автокран-Механизация», </w:t>
      </w:r>
    </w:p>
    <w:p w:rsidR="00C7265E" w:rsidRPr="009F7144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ООО «УАЗ-автотехобслуживание», </w:t>
      </w:r>
    </w:p>
    <w:p w:rsidR="00C7265E" w:rsidRPr="009F7144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F7144">
        <w:rPr>
          <w:rFonts w:ascii="Times New Roman" w:hAnsi="Times New Roman" w:cs="Times New Roman"/>
          <w:sz w:val="24"/>
          <w:szCs w:val="24"/>
        </w:rPr>
        <w:t>Реус</w:t>
      </w:r>
      <w:proofErr w:type="spellEnd"/>
      <w:r w:rsidRPr="009F7144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9F7144">
        <w:rPr>
          <w:rFonts w:ascii="Times New Roman" w:hAnsi="Times New Roman" w:cs="Times New Roman"/>
          <w:sz w:val="24"/>
          <w:szCs w:val="24"/>
        </w:rPr>
        <w:t>УралТрубСервис</w:t>
      </w:r>
      <w:proofErr w:type="spellEnd"/>
      <w:r w:rsidRPr="009F714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C7265E" w:rsidRPr="009F7144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ЗАО «Шоссе», ОГУП «УСДР», </w:t>
      </w:r>
    </w:p>
    <w:p w:rsidR="00C7265E" w:rsidRPr="009F7144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9F7144">
        <w:rPr>
          <w:rFonts w:ascii="Times New Roman" w:hAnsi="Times New Roman" w:cs="Times New Roman"/>
          <w:sz w:val="24"/>
          <w:szCs w:val="24"/>
        </w:rPr>
        <w:t>Уралмостострой</w:t>
      </w:r>
      <w:proofErr w:type="spellEnd"/>
      <w:proofErr w:type="gramStart"/>
      <w:r w:rsidRPr="009F714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>УМИК),</w:t>
      </w:r>
    </w:p>
    <w:p w:rsidR="00C7265E" w:rsidRDefault="00C7265E" w:rsidP="00C956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ООО «ЧЭРЗ» и др.</w:t>
      </w:r>
    </w:p>
    <w:p w:rsidR="006B18AB" w:rsidRDefault="006B18AB" w:rsidP="00813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300" w:rsidRPr="00813300" w:rsidRDefault="00813300" w:rsidP="006B1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00">
        <w:rPr>
          <w:rFonts w:ascii="Times New Roman" w:hAnsi="Times New Roman" w:cs="Times New Roman"/>
          <w:b/>
          <w:sz w:val="28"/>
          <w:szCs w:val="28"/>
        </w:rPr>
        <w:t>Анализ по организации и проведению практики за 20</w:t>
      </w:r>
      <w:r w:rsidR="006B18AB">
        <w:rPr>
          <w:rFonts w:ascii="Times New Roman" w:hAnsi="Times New Roman" w:cs="Times New Roman"/>
          <w:b/>
          <w:sz w:val="28"/>
          <w:szCs w:val="28"/>
        </w:rPr>
        <w:t>20</w:t>
      </w:r>
      <w:r w:rsidRPr="00813300">
        <w:rPr>
          <w:rFonts w:ascii="Times New Roman" w:hAnsi="Times New Roman" w:cs="Times New Roman"/>
          <w:b/>
          <w:sz w:val="28"/>
          <w:szCs w:val="28"/>
        </w:rPr>
        <w:t>/</w:t>
      </w:r>
      <w:r w:rsidR="006B18AB">
        <w:rPr>
          <w:rFonts w:ascii="Times New Roman" w:hAnsi="Times New Roman" w:cs="Times New Roman"/>
          <w:b/>
          <w:sz w:val="28"/>
          <w:szCs w:val="28"/>
        </w:rPr>
        <w:t>2021</w:t>
      </w:r>
      <w:r w:rsidRPr="008133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13300" w:rsidRPr="00813300" w:rsidRDefault="00813300" w:rsidP="006B18AB">
      <w:pPr>
        <w:pStyle w:val="a3"/>
        <w:ind w:left="0"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300">
        <w:rPr>
          <w:rFonts w:ascii="Times New Roman" w:hAnsi="Times New Roman" w:cs="Times New Roman"/>
          <w:sz w:val="24"/>
          <w:szCs w:val="24"/>
        </w:rPr>
        <w:t>В 1 семестре 20</w:t>
      </w:r>
      <w:r w:rsidR="006B18AB">
        <w:rPr>
          <w:rFonts w:ascii="Times New Roman" w:hAnsi="Times New Roman" w:cs="Times New Roman"/>
          <w:sz w:val="24"/>
          <w:szCs w:val="24"/>
        </w:rPr>
        <w:t>20</w:t>
      </w:r>
      <w:r w:rsidRPr="00813300">
        <w:rPr>
          <w:rFonts w:ascii="Times New Roman" w:hAnsi="Times New Roman" w:cs="Times New Roman"/>
          <w:sz w:val="24"/>
          <w:szCs w:val="24"/>
        </w:rPr>
        <w:t>/</w:t>
      </w:r>
      <w:r w:rsidR="006B18AB">
        <w:rPr>
          <w:rFonts w:ascii="Times New Roman" w:hAnsi="Times New Roman" w:cs="Times New Roman"/>
          <w:sz w:val="24"/>
          <w:szCs w:val="24"/>
        </w:rPr>
        <w:t>2021</w:t>
      </w:r>
      <w:r w:rsidRPr="00813300">
        <w:rPr>
          <w:rFonts w:ascii="Times New Roman" w:hAnsi="Times New Roman" w:cs="Times New Roman"/>
          <w:sz w:val="24"/>
          <w:szCs w:val="24"/>
        </w:rPr>
        <w:t xml:space="preserve"> учебном году учебную и производственную практику прошли 2</w:t>
      </w:r>
      <w:r w:rsidR="006B18AB">
        <w:rPr>
          <w:rFonts w:ascii="Times New Roman" w:hAnsi="Times New Roman" w:cs="Times New Roman"/>
          <w:sz w:val="24"/>
          <w:szCs w:val="24"/>
        </w:rPr>
        <w:t>1</w:t>
      </w:r>
      <w:r w:rsidRPr="00813300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B18AB">
        <w:rPr>
          <w:rFonts w:ascii="Times New Roman" w:hAnsi="Times New Roman" w:cs="Times New Roman"/>
          <w:sz w:val="24"/>
          <w:szCs w:val="24"/>
        </w:rPr>
        <w:t>а</w:t>
      </w:r>
      <w:r w:rsidRPr="00813300">
        <w:rPr>
          <w:rFonts w:ascii="Times New Roman" w:hAnsi="Times New Roman" w:cs="Times New Roman"/>
          <w:sz w:val="24"/>
          <w:szCs w:val="24"/>
        </w:rPr>
        <w:t xml:space="preserve"> профессий </w:t>
      </w:r>
      <w:r w:rsidR="006B18AB">
        <w:rPr>
          <w:rFonts w:ascii="Times New Roman" w:hAnsi="Times New Roman" w:cs="Times New Roman"/>
          <w:sz w:val="24"/>
          <w:szCs w:val="24"/>
        </w:rPr>
        <w:t>ППКРС</w:t>
      </w:r>
      <w:r w:rsidR="00CF2969">
        <w:rPr>
          <w:rFonts w:ascii="Times New Roman" w:hAnsi="Times New Roman" w:cs="Times New Roman"/>
          <w:sz w:val="24"/>
          <w:szCs w:val="24"/>
        </w:rPr>
        <w:t>, 12 групп специальностей ППССЗ</w:t>
      </w:r>
      <w:r w:rsidRPr="00813300">
        <w:rPr>
          <w:rFonts w:ascii="Times New Roman" w:hAnsi="Times New Roman" w:cs="Times New Roman"/>
          <w:sz w:val="24"/>
          <w:szCs w:val="24"/>
        </w:rPr>
        <w:t xml:space="preserve">.  Учебная практика проходила в </w:t>
      </w:r>
      <w:r w:rsidR="00D854EE">
        <w:rPr>
          <w:rFonts w:ascii="Times New Roman" w:hAnsi="Times New Roman" w:cs="Times New Roman"/>
          <w:sz w:val="24"/>
          <w:szCs w:val="24"/>
        </w:rPr>
        <w:t>11</w:t>
      </w:r>
      <w:r w:rsidRPr="00813300">
        <w:rPr>
          <w:rFonts w:ascii="Times New Roman" w:hAnsi="Times New Roman" w:cs="Times New Roman"/>
          <w:sz w:val="24"/>
          <w:szCs w:val="24"/>
        </w:rPr>
        <w:t xml:space="preserve"> учебных мастерских и лабораториях </w:t>
      </w:r>
      <w:r w:rsidR="006B18AB">
        <w:rPr>
          <w:rFonts w:ascii="Times New Roman" w:hAnsi="Times New Roman" w:cs="Times New Roman"/>
          <w:sz w:val="24"/>
          <w:szCs w:val="24"/>
        </w:rPr>
        <w:t>колледжа</w:t>
      </w:r>
      <w:r w:rsidRPr="00813300">
        <w:rPr>
          <w:rFonts w:ascii="Times New Roman" w:hAnsi="Times New Roman" w:cs="Times New Roman"/>
          <w:sz w:val="24"/>
          <w:szCs w:val="24"/>
        </w:rPr>
        <w:t xml:space="preserve">. </w:t>
      </w:r>
      <w:r w:rsidR="006B18AB">
        <w:rPr>
          <w:rFonts w:ascii="Times New Roman" w:hAnsi="Times New Roman" w:cs="Times New Roman"/>
          <w:sz w:val="24"/>
          <w:szCs w:val="24"/>
        </w:rPr>
        <w:t>Произведен капитальный ремонт токарной мастерской и сварочной мастерской</w:t>
      </w:r>
      <w:r w:rsidRPr="00813300">
        <w:rPr>
          <w:rFonts w:ascii="Times New Roman" w:hAnsi="Times New Roman" w:cs="Times New Roman"/>
          <w:sz w:val="24"/>
          <w:szCs w:val="24"/>
        </w:rPr>
        <w:t>.</w:t>
      </w:r>
      <w:r w:rsidR="006B18AB">
        <w:rPr>
          <w:rFonts w:ascii="Times New Roman" w:hAnsi="Times New Roman" w:cs="Times New Roman"/>
          <w:sz w:val="24"/>
          <w:szCs w:val="24"/>
        </w:rPr>
        <w:t xml:space="preserve"> Произведен ремонт и модернизация мастерской по ремонту и обслуживанию легковых автомобилей, площадки по проведению демонстрационного экзамена по компетенции «Ремонт и обслуживание легковых автомобилей»</w:t>
      </w:r>
      <w:proofErr w:type="gramStart"/>
      <w:r w:rsidR="006B18AB">
        <w:rPr>
          <w:rFonts w:ascii="Times New Roman" w:hAnsi="Times New Roman" w:cs="Times New Roman"/>
          <w:sz w:val="24"/>
          <w:szCs w:val="24"/>
        </w:rPr>
        <w:t>.</w:t>
      </w:r>
      <w:r w:rsidR="00BA4D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4DF2">
        <w:rPr>
          <w:rFonts w:ascii="Times New Roman" w:hAnsi="Times New Roman" w:cs="Times New Roman"/>
          <w:sz w:val="24"/>
          <w:szCs w:val="24"/>
        </w:rPr>
        <w:t xml:space="preserve"> 2021-2022 учебном году планируется создание площадки для проведения демонстрационного экзамена по компетенции «Обслуживание грузовой техники».</w:t>
      </w:r>
      <w:r w:rsidR="006B1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00" w:rsidRPr="00813300" w:rsidRDefault="00813300" w:rsidP="006B18AB">
      <w:pPr>
        <w:pStyle w:val="a3"/>
        <w:ind w:left="0"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300">
        <w:rPr>
          <w:rFonts w:ascii="Times New Roman" w:hAnsi="Times New Roman" w:cs="Times New Roman"/>
          <w:sz w:val="24"/>
          <w:szCs w:val="24"/>
        </w:rPr>
        <w:t xml:space="preserve">Производственную практику студенты проходили на предприятиях </w:t>
      </w:r>
      <w:proofErr w:type="gramStart"/>
      <w:r w:rsidRPr="008133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3300">
        <w:rPr>
          <w:rFonts w:ascii="Times New Roman" w:hAnsi="Times New Roman" w:cs="Times New Roman"/>
          <w:sz w:val="24"/>
          <w:szCs w:val="24"/>
        </w:rPr>
        <w:t xml:space="preserve">. Челябинска и Челябинской области – всего более 10 предприятий. </w:t>
      </w:r>
    </w:p>
    <w:p w:rsidR="00BA4DF2" w:rsidRDefault="00813300" w:rsidP="006B18AB">
      <w:pPr>
        <w:pStyle w:val="2"/>
        <w:spacing w:before="0" w:beforeAutospacing="0" w:after="0" w:afterAutospacing="0" w:line="276" w:lineRule="auto"/>
        <w:ind w:right="-425" w:firstLine="708"/>
        <w:jc w:val="both"/>
        <w:textAlignment w:val="baseline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В 1 семестре 20</w:t>
      </w:r>
      <w:r w:rsidR="00BA4DF2">
        <w:rPr>
          <w:b w:val="0"/>
          <w:bCs w:val="0"/>
          <w:sz w:val="24"/>
          <w:szCs w:val="24"/>
        </w:rPr>
        <w:t>20</w:t>
      </w:r>
      <w:r w:rsidRPr="00830D0C">
        <w:rPr>
          <w:b w:val="0"/>
          <w:bCs w:val="0"/>
          <w:sz w:val="24"/>
          <w:szCs w:val="24"/>
        </w:rPr>
        <w:t>/</w:t>
      </w:r>
      <w:r w:rsidR="00BA4DF2">
        <w:rPr>
          <w:b w:val="0"/>
          <w:bCs w:val="0"/>
          <w:sz w:val="24"/>
          <w:szCs w:val="24"/>
        </w:rPr>
        <w:t>2021</w:t>
      </w:r>
      <w:r>
        <w:rPr>
          <w:b w:val="0"/>
          <w:bCs w:val="0"/>
          <w:sz w:val="24"/>
          <w:szCs w:val="24"/>
        </w:rPr>
        <w:t xml:space="preserve"> учебном году </w:t>
      </w:r>
      <w:r w:rsidR="00BA4DF2">
        <w:rPr>
          <w:b w:val="0"/>
          <w:bCs w:val="0"/>
          <w:sz w:val="24"/>
          <w:szCs w:val="24"/>
        </w:rPr>
        <w:t>колледжем</w:t>
      </w:r>
      <w:r>
        <w:rPr>
          <w:b w:val="0"/>
          <w:bCs w:val="0"/>
          <w:sz w:val="24"/>
          <w:szCs w:val="24"/>
        </w:rPr>
        <w:t xml:space="preserve"> был организован и проведен областной этап чемпионата </w:t>
      </w:r>
      <w:proofErr w:type="spellStart"/>
      <w:r>
        <w:rPr>
          <w:b w:val="0"/>
          <w:bCs w:val="0"/>
          <w:sz w:val="24"/>
          <w:szCs w:val="24"/>
        </w:rPr>
        <w:t>Ворлд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Скиллз</w:t>
      </w:r>
      <w:proofErr w:type="spellEnd"/>
      <w:r>
        <w:rPr>
          <w:b w:val="0"/>
          <w:bCs w:val="0"/>
          <w:sz w:val="24"/>
          <w:szCs w:val="24"/>
        </w:rPr>
        <w:t xml:space="preserve"> по компетенции «</w:t>
      </w:r>
      <w:r w:rsidR="00BA4DF2">
        <w:rPr>
          <w:b w:val="0"/>
          <w:bCs w:val="0"/>
          <w:sz w:val="24"/>
          <w:szCs w:val="24"/>
        </w:rPr>
        <w:t>Техническое обслуживание</w:t>
      </w:r>
      <w:r>
        <w:rPr>
          <w:b w:val="0"/>
          <w:bCs w:val="0"/>
          <w:sz w:val="24"/>
          <w:szCs w:val="24"/>
        </w:rPr>
        <w:t xml:space="preserve"> и ремонт легковых автомобилей» и «Обслуживание грузовой техники»</w:t>
      </w:r>
      <w:r w:rsidR="00BA4DF2">
        <w:rPr>
          <w:b w:val="0"/>
          <w:bCs w:val="0"/>
          <w:sz w:val="24"/>
          <w:szCs w:val="24"/>
        </w:rPr>
        <w:t xml:space="preserve"> в котором студенты колледжа приняли участие и заняли призовые места.</w:t>
      </w:r>
      <w:proofErr w:type="gramEnd"/>
    </w:p>
    <w:p w:rsidR="00813300" w:rsidRDefault="00813300" w:rsidP="006B18AB">
      <w:pPr>
        <w:pStyle w:val="2"/>
        <w:spacing w:before="0" w:beforeAutospacing="0" w:after="0" w:afterAutospacing="0" w:line="276" w:lineRule="auto"/>
        <w:ind w:right="-425" w:firstLine="708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рамках сотрудничества с социальными партнерами проводилась подготовка конкурсантов от </w:t>
      </w:r>
      <w:r w:rsidR="00BA4DF2">
        <w:rPr>
          <w:b w:val="0"/>
          <w:sz w:val="24"/>
          <w:szCs w:val="24"/>
        </w:rPr>
        <w:t>колледжа</w:t>
      </w:r>
      <w:r>
        <w:rPr>
          <w:b w:val="0"/>
          <w:sz w:val="24"/>
          <w:szCs w:val="24"/>
        </w:rPr>
        <w:t xml:space="preserve"> на площадке ООО «Акцент-Авто М»  г. Челябинска.</w:t>
      </w:r>
    </w:p>
    <w:p w:rsidR="00813300" w:rsidRPr="00CF2969" w:rsidRDefault="00813300" w:rsidP="006B18AB">
      <w:pPr>
        <w:pStyle w:val="2"/>
        <w:spacing w:before="0" w:beforeAutospacing="0" w:after="0" w:afterAutospacing="0" w:line="276" w:lineRule="auto"/>
        <w:ind w:right="-425" w:firstLine="708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 2 семестре 20</w:t>
      </w:r>
      <w:r w:rsidR="00CF2969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/</w:t>
      </w:r>
      <w:r w:rsidR="00CF2969">
        <w:rPr>
          <w:b w:val="0"/>
          <w:sz w:val="24"/>
          <w:szCs w:val="24"/>
        </w:rPr>
        <w:t>2021</w:t>
      </w:r>
      <w:r>
        <w:rPr>
          <w:b w:val="0"/>
          <w:sz w:val="24"/>
          <w:szCs w:val="24"/>
        </w:rPr>
        <w:t xml:space="preserve"> учебно</w:t>
      </w:r>
      <w:r w:rsidR="00CF2969">
        <w:rPr>
          <w:b w:val="0"/>
          <w:sz w:val="24"/>
          <w:szCs w:val="24"/>
        </w:rPr>
        <w:t xml:space="preserve">го года </w:t>
      </w:r>
      <w:r w:rsidR="00CF2969" w:rsidRPr="00CF2969">
        <w:rPr>
          <w:b w:val="0"/>
          <w:sz w:val="24"/>
          <w:szCs w:val="24"/>
        </w:rPr>
        <w:t>учебную и производственную практику прошли 28 групп профессий ППКРС, 13 групп специальностей ППССЗ</w:t>
      </w:r>
      <w:r>
        <w:rPr>
          <w:b w:val="0"/>
          <w:sz w:val="24"/>
          <w:szCs w:val="24"/>
        </w:rPr>
        <w:t xml:space="preserve"> </w:t>
      </w:r>
      <w:r w:rsidR="00CF2969">
        <w:rPr>
          <w:b w:val="0"/>
          <w:sz w:val="24"/>
          <w:szCs w:val="24"/>
        </w:rPr>
        <w:t>Производственная практика проводилась предприятиях</w:t>
      </w:r>
      <w:r>
        <w:rPr>
          <w:b w:val="0"/>
          <w:sz w:val="24"/>
          <w:szCs w:val="24"/>
        </w:rPr>
        <w:t xml:space="preserve"> наших социальных партнерах как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ООО «</w:t>
      </w:r>
      <w:proofErr w:type="spellStart"/>
      <w:r>
        <w:rPr>
          <w:b w:val="0"/>
          <w:sz w:val="24"/>
          <w:szCs w:val="24"/>
        </w:rPr>
        <w:t>ИнтерСпецТранс</w:t>
      </w:r>
      <w:proofErr w:type="spellEnd"/>
      <w:r>
        <w:rPr>
          <w:b w:val="0"/>
          <w:sz w:val="24"/>
          <w:szCs w:val="24"/>
        </w:rPr>
        <w:t>», ИП Морозов, ООО «Сатурн-2», ООО «</w:t>
      </w:r>
      <w:proofErr w:type="spellStart"/>
      <w:r w:rsidRPr="00CF2969">
        <w:rPr>
          <w:b w:val="0"/>
          <w:sz w:val="24"/>
          <w:szCs w:val="24"/>
        </w:rPr>
        <w:t>Регинас</w:t>
      </w:r>
      <w:proofErr w:type="spellEnd"/>
      <w:r w:rsidRPr="00CF2969">
        <w:rPr>
          <w:b w:val="0"/>
          <w:sz w:val="24"/>
          <w:szCs w:val="24"/>
        </w:rPr>
        <w:t>», ООО «</w:t>
      </w:r>
      <w:proofErr w:type="spellStart"/>
      <w:r w:rsidRPr="00CF2969">
        <w:rPr>
          <w:b w:val="0"/>
          <w:sz w:val="24"/>
          <w:szCs w:val="24"/>
        </w:rPr>
        <w:t>Авитал-авто</w:t>
      </w:r>
      <w:proofErr w:type="spellEnd"/>
      <w:r w:rsidRPr="00CF2969">
        <w:rPr>
          <w:b w:val="0"/>
          <w:sz w:val="24"/>
          <w:szCs w:val="24"/>
        </w:rPr>
        <w:t>»</w:t>
      </w:r>
      <w:r w:rsidR="00CF2969">
        <w:rPr>
          <w:b w:val="0"/>
          <w:sz w:val="24"/>
          <w:szCs w:val="24"/>
        </w:rPr>
        <w:t>, АО «</w:t>
      </w:r>
      <w:proofErr w:type="spellStart"/>
      <w:r w:rsidR="00CF2969">
        <w:rPr>
          <w:b w:val="0"/>
          <w:sz w:val="24"/>
          <w:szCs w:val="24"/>
        </w:rPr>
        <w:t>Востокмонтажмеханизация</w:t>
      </w:r>
      <w:proofErr w:type="spellEnd"/>
      <w:r w:rsidR="00CF2969">
        <w:rPr>
          <w:b w:val="0"/>
          <w:sz w:val="24"/>
          <w:szCs w:val="24"/>
        </w:rPr>
        <w:t>»</w:t>
      </w:r>
      <w:r w:rsidRPr="00CF2969">
        <w:rPr>
          <w:b w:val="0"/>
          <w:sz w:val="24"/>
          <w:szCs w:val="24"/>
        </w:rPr>
        <w:t xml:space="preserve"> </w:t>
      </w:r>
      <w:proofErr w:type="gramStart"/>
      <w:r w:rsidRPr="00CF2969">
        <w:rPr>
          <w:b w:val="0"/>
          <w:sz w:val="24"/>
          <w:szCs w:val="24"/>
        </w:rPr>
        <w:t xml:space="preserve">и </w:t>
      </w:r>
      <w:r w:rsidRPr="00CF2969">
        <w:rPr>
          <w:b w:val="0"/>
          <w:sz w:val="24"/>
          <w:szCs w:val="24"/>
          <w:shd w:val="clear" w:color="auto" w:fill="FFFFFF"/>
        </w:rPr>
        <w:t>ООО У</w:t>
      </w:r>
      <w:proofErr w:type="gramEnd"/>
      <w:r w:rsidRPr="00CF2969">
        <w:rPr>
          <w:b w:val="0"/>
          <w:sz w:val="24"/>
          <w:szCs w:val="24"/>
          <w:shd w:val="clear" w:color="auto" w:fill="FFFFFF"/>
        </w:rPr>
        <w:t>К «ПЖРЭУ Курчатовского района»</w:t>
      </w:r>
    </w:p>
    <w:p w:rsidR="00813300" w:rsidRDefault="00813300" w:rsidP="00D854EE">
      <w:pPr>
        <w:pStyle w:val="2"/>
        <w:spacing w:before="0" w:beforeAutospacing="0" w:after="0" w:afterAutospacing="0" w:line="276" w:lineRule="auto"/>
        <w:ind w:right="-425" w:firstLine="708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 2 семестре 20</w:t>
      </w:r>
      <w:r w:rsidR="00CF2969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/</w:t>
      </w:r>
      <w:r w:rsidR="00CF2969">
        <w:rPr>
          <w:b w:val="0"/>
          <w:sz w:val="24"/>
          <w:szCs w:val="24"/>
        </w:rPr>
        <w:t>2021</w:t>
      </w:r>
      <w:r>
        <w:rPr>
          <w:b w:val="0"/>
          <w:sz w:val="24"/>
          <w:szCs w:val="24"/>
        </w:rPr>
        <w:t xml:space="preserve"> учебному году проводилась работа по поиску новых социальных партнер</w:t>
      </w:r>
      <w:r w:rsidR="00CF2969">
        <w:rPr>
          <w:b w:val="0"/>
          <w:sz w:val="24"/>
          <w:szCs w:val="24"/>
        </w:rPr>
        <w:t>ов для проведения п</w:t>
      </w:r>
      <w:r>
        <w:rPr>
          <w:b w:val="0"/>
          <w:sz w:val="24"/>
          <w:szCs w:val="24"/>
        </w:rPr>
        <w:t>роизводственной практики с последующим трудоустройством студентов</w:t>
      </w:r>
      <w:r w:rsidR="00CF296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A600FB" w:rsidRPr="003F777F" w:rsidRDefault="00A600FB" w:rsidP="00D854EE">
      <w:pPr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9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4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54EE">
        <w:rPr>
          <w:rFonts w:ascii="Times New Roman" w:hAnsi="Times New Roman" w:cs="Times New Roman"/>
          <w:sz w:val="24"/>
          <w:szCs w:val="24"/>
        </w:rPr>
        <w:t>2021</w:t>
      </w:r>
      <w:r w:rsidRPr="00C0499A">
        <w:rPr>
          <w:rFonts w:ascii="Times New Roman" w:hAnsi="Times New Roman" w:cs="Times New Roman"/>
          <w:sz w:val="24"/>
          <w:szCs w:val="24"/>
        </w:rPr>
        <w:t xml:space="preserve"> </w:t>
      </w:r>
      <w:r w:rsidR="00D854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чебные лаборатории</w:t>
      </w:r>
      <w:r w:rsidR="00D854EE">
        <w:rPr>
          <w:rFonts w:ascii="Times New Roman" w:hAnsi="Times New Roman" w:cs="Times New Roman"/>
          <w:sz w:val="24"/>
          <w:szCs w:val="24"/>
        </w:rPr>
        <w:t xml:space="preserve"> и мастерские </w:t>
      </w:r>
      <w:r>
        <w:rPr>
          <w:rFonts w:ascii="Times New Roman" w:hAnsi="Times New Roman" w:cs="Times New Roman"/>
          <w:sz w:val="24"/>
          <w:szCs w:val="24"/>
        </w:rPr>
        <w:t xml:space="preserve"> были усиленны инструментом, приобретенным. Кадровый состав мастеров усилился выпускник</w:t>
      </w:r>
      <w:r w:rsidR="00D854EE">
        <w:rPr>
          <w:rFonts w:ascii="Times New Roman" w:hAnsi="Times New Roman" w:cs="Times New Roman"/>
          <w:sz w:val="24"/>
          <w:szCs w:val="24"/>
        </w:rPr>
        <w:t xml:space="preserve">ами колледжа </w:t>
      </w:r>
      <w:proofErr w:type="spellStart"/>
      <w:r w:rsidR="00D854EE">
        <w:rPr>
          <w:rFonts w:ascii="Times New Roman" w:hAnsi="Times New Roman" w:cs="Times New Roman"/>
          <w:sz w:val="24"/>
          <w:szCs w:val="24"/>
        </w:rPr>
        <w:t>Зарыповым</w:t>
      </w:r>
      <w:proofErr w:type="spellEnd"/>
      <w:r w:rsidR="00D854EE">
        <w:rPr>
          <w:rFonts w:ascii="Times New Roman" w:hAnsi="Times New Roman" w:cs="Times New Roman"/>
          <w:sz w:val="24"/>
          <w:szCs w:val="24"/>
        </w:rPr>
        <w:t xml:space="preserve"> Р.Н. </w:t>
      </w:r>
      <w:r w:rsidR="001621D5">
        <w:rPr>
          <w:rFonts w:ascii="Times New Roman" w:hAnsi="Times New Roman" w:cs="Times New Roman"/>
          <w:sz w:val="24"/>
          <w:szCs w:val="24"/>
        </w:rPr>
        <w:t>и</w:t>
      </w:r>
      <w:r w:rsidR="00D854EE">
        <w:rPr>
          <w:rFonts w:ascii="Times New Roman" w:hAnsi="Times New Roman" w:cs="Times New Roman"/>
          <w:sz w:val="24"/>
          <w:szCs w:val="24"/>
        </w:rPr>
        <w:t xml:space="preserve"> Рахимовым И.И.</w:t>
      </w:r>
    </w:p>
    <w:p w:rsidR="00A600FB" w:rsidRDefault="00A600FB" w:rsidP="006B18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9A">
        <w:rPr>
          <w:rFonts w:ascii="Times New Roman" w:hAnsi="Times New Roman" w:cs="Times New Roman"/>
          <w:sz w:val="24"/>
          <w:szCs w:val="24"/>
        </w:rPr>
        <w:t xml:space="preserve">Производственную практику студенты проходили на предприятиях </w:t>
      </w:r>
      <w:proofErr w:type="gramStart"/>
      <w:r w:rsidRPr="00C049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499A">
        <w:rPr>
          <w:rFonts w:ascii="Times New Roman" w:hAnsi="Times New Roman" w:cs="Times New Roman"/>
          <w:sz w:val="24"/>
          <w:szCs w:val="24"/>
        </w:rPr>
        <w:t>. Челябинска и Челябинской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62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неделю до начала производственной практики со студентами проводилось собрание, на котором они распределялись по предприятиям. Контроль осуществлялся ежедневно в виде посещений предприятий, либо звонков на предприятия  руководителям-наставникам от предприятий, либо студентам. </w:t>
      </w:r>
    </w:p>
    <w:p w:rsidR="00A600FB" w:rsidRDefault="00A600FB" w:rsidP="006B18AB">
      <w:pPr>
        <w:pStyle w:val="2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20</w:t>
      </w:r>
      <w:r w:rsidR="001621D5">
        <w:rPr>
          <w:b w:val="0"/>
          <w:sz w:val="24"/>
          <w:szCs w:val="24"/>
        </w:rPr>
        <w:t>20</w:t>
      </w:r>
      <w:r w:rsidRPr="009F12FC">
        <w:rPr>
          <w:b w:val="0"/>
          <w:sz w:val="24"/>
          <w:szCs w:val="24"/>
        </w:rPr>
        <w:t>/</w:t>
      </w:r>
      <w:r w:rsidR="001621D5">
        <w:rPr>
          <w:b w:val="0"/>
          <w:sz w:val="24"/>
          <w:szCs w:val="24"/>
        </w:rPr>
        <w:t>2021</w:t>
      </w:r>
      <w:r>
        <w:rPr>
          <w:b w:val="0"/>
          <w:sz w:val="24"/>
          <w:szCs w:val="24"/>
        </w:rPr>
        <w:t xml:space="preserve"> учебном году проведено 2 экскурсии на площадк</w:t>
      </w:r>
      <w:proofErr w:type="gramStart"/>
      <w:r>
        <w:rPr>
          <w:b w:val="0"/>
          <w:sz w:val="24"/>
          <w:szCs w:val="24"/>
        </w:rPr>
        <w:t>у ООО</w:t>
      </w:r>
      <w:proofErr w:type="gramEnd"/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Регинас</w:t>
      </w:r>
      <w:proofErr w:type="spellEnd"/>
      <w:r>
        <w:rPr>
          <w:b w:val="0"/>
          <w:sz w:val="24"/>
          <w:szCs w:val="24"/>
        </w:rPr>
        <w:t>», 1 на площадке ООО «Сатрун-2», а так же на 2 экскурсии в гараж ретро-автомобилей на площадке ООО ПКФ «</w:t>
      </w:r>
      <w:proofErr w:type="spellStart"/>
      <w:r>
        <w:rPr>
          <w:b w:val="0"/>
          <w:sz w:val="24"/>
          <w:szCs w:val="24"/>
        </w:rPr>
        <w:t>УралТехноСтрой</w:t>
      </w:r>
      <w:proofErr w:type="spellEnd"/>
      <w:r>
        <w:rPr>
          <w:b w:val="0"/>
          <w:sz w:val="24"/>
          <w:szCs w:val="24"/>
        </w:rPr>
        <w:t>».</w:t>
      </w:r>
    </w:p>
    <w:p w:rsidR="00A600FB" w:rsidRDefault="00A600FB" w:rsidP="006B18AB">
      <w:pPr>
        <w:pStyle w:val="2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Заключен</w:t>
      </w:r>
      <w:r w:rsidR="001621D5">
        <w:rPr>
          <w:b w:val="0"/>
          <w:sz w:val="24"/>
          <w:szCs w:val="24"/>
        </w:rPr>
        <w:t>ы</w:t>
      </w:r>
      <w:r>
        <w:rPr>
          <w:b w:val="0"/>
          <w:sz w:val="24"/>
          <w:szCs w:val="24"/>
        </w:rPr>
        <w:t xml:space="preserve"> договора о социальном партнерстве с предприятиям</w:t>
      </w:r>
      <w:proofErr w:type="gramStart"/>
      <w:r>
        <w:rPr>
          <w:b w:val="0"/>
          <w:sz w:val="24"/>
          <w:szCs w:val="24"/>
        </w:rPr>
        <w:t>и ООО</w:t>
      </w:r>
      <w:proofErr w:type="gramEnd"/>
      <w:r>
        <w:rPr>
          <w:b w:val="0"/>
          <w:sz w:val="24"/>
          <w:szCs w:val="24"/>
        </w:rPr>
        <w:t xml:space="preserve"> Компания «</w:t>
      </w:r>
      <w:proofErr w:type="spellStart"/>
      <w:r>
        <w:rPr>
          <w:b w:val="0"/>
          <w:sz w:val="24"/>
          <w:szCs w:val="24"/>
        </w:rPr>
        <w:t>УралКам</w:t>
      </w:r>
      <w:proofErr w:type="spellEnd"/>
      <w:r>
        <w:rPr>
          <w:b w:val="0"/>
          <w:sz w:val="24"/>
          <w:szCs w:val="24"/>
        </w:rPr>
        <w:t>», ООО «</w:t>
      </w:r>
      <w:proofErr w:type="spellStart"/>
      <w:r>
        <w:rPr>
          <w:b w:val="0"/>
          <w:sz w:val="24"/>
          <w:szCs w:val="24"/>
        </w:rPr>
        <w:t>Спецтехрост</w:t>
      </w:r>
      <w:proofErr w:type="spellEnd"/>
      <w:r>
        <w:rPr>
          <w:b w:val="0"/>
          <w:sz w:val="24"/>
          <w:szCs w:val="24"/>
        </w:rPr>
        <w:t xml:space="preserve">», ООО «Луидор Гарантия». </w:t>
      </w:r>
    </w:p>
    <w:p w:rsidR="00A600FB" w:rsidRDefault="00A600FB" w:rsidP="006B18AB">
      <w:pPr>
        <w:pStyle w:val="2"/>
        <w:spacing w:before="0" w:beforeAutospacing="0" w:after="0" w:afterAutospacing="0" w:line="240" w:lineRule="atLeast"/>
        <w:ind w:firstLine="708"/>
        <w:jc w:val="both"/>
        <w:textAlignment w:val="baseline"/>
        <w:rPr>
          <w:b w:val="0"/>
          <w:sz w:val="24"/>
          <w:szCs w:val="24"/>
        </w:rPr>
      </w:pPr>
    </w:p>
    <w:p w:rsidR="00A600FB" w:rsidRPr="00C64435" w:rsidRDefault="00A600FB" w:rsidP="006B18AB">
      <w:pPr>
        <w:pStyle w:val="2"/>
        <w:spacing w:before="0" w:beforeAutospacing="0" w:after="0" w:afterAutospacing="0" w:line="240" w:lineRule="atLeast"/>
        <w:ind w:firstLine="708"/>
        <w:jc w:val="both"/>
        <w:textAlignment w:val="baseline"/>
        <w:rPr>
          <w:b w:val="0"/>
          <w:sz w:val="24"/>
          <w:szCs w:val="24"/>
        </w:rPr>
      </w:pPr>
      <w:r w:rsidRPr="00C64435">
        <w:rPr>
          <w:b w:val="0"/>
          <w:sz w:val="24"/>
          <w:szCs w:val="24"/>
        </w:rPr>
        <w:t>Выводы по результатам практики:</w:t>
      </w:r>
    </w:p>
    <w:p w:rsidR="00A600FB" w:rsidRPr="00C64435" w:rsidRDefault="00A600FB" w:rsidP="006B18AB">
      <w:pPr>
        <w:pStyle w:val="2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</w:rPr>
      </w:pPr>
      <w:r w:rsidRPr="00C64435">
        <w:rPr>
          <w:b w:val="0"/>
          <w:sz w:val="24"/>
          <w:szCs w:val="24"/>
        </w:rPr>
        <w:t>Отрицательные:</w:t>
      </w:r>
    </w:p>
    <w:p w:rsidR="00A600FB" w:rsidRPr="00C64435" w:rsidRDefault="00A600FB" w:rsidP="006B18AB">
      <w:pPr>
        <w:pStyle w:val="2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</w:rPr>
      </w:pPr>
      <w:r w:rsidRPr="00C64435">
        <w:rPr>
          <w:b w:val="0"/>
          <w:sz w:val="24"/>
          <w:szCs w:val="24"/>
        </w:rPr>
        <w:t>- низкий уровень успеваемости и дисциплины на практике среди студентов 3 курса</w:t>
      </w:r>
    </w:p>
    <w:p w:rsidR="00A600FB" w:rsidRPr="00C64435" w:rsidRDefault="00A600FB" w:rsidP="006B18AB">
      <w:pPr>
        <w:pStyle w:val="2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</w:rPr>
      </w:pPr>
      <w:r w:rsidRPr="00C64435">
        <w:rPr>
          <w:b w:val="0"/>
          <w:sz w:val="24"/>
          <w:szCs w:val="24"/>
        </w:rPr>
        <w:t>- необходимость дальнейшего материально-технического усиления лабораторий, а так же наличие объективной необходимости в открытии дополнительных лабораторий и мастерских</w:t>
      </w:r>
    </w:p>
    <w:p w:rsidR="00A600FB" w:rsidRPr="00C64435" w:rsidRDefault="00A600FB" w:rsidP="006B18AB">
      <w:pPr>
        <w:pStyle w:val="2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</w:rPr>
      </w:pPr>
      <w:r w:rsidRPr="00C64435">
        <w:rPr>
          <w:b w:val="0"/>
          <w:sz w:val="24"/>
          <w:szCs w:val="24"/>
        </w:rPr>
        <w:t>- в связи с ростом цен на автомобили – меньшее доверие работа студентам на предприятиях, особенно специализирующихся на иностранных брендах.</w:t>
      </w:r>
    </w:p>
    <w:p w:rsidR="00A600FB" w:rsidRPr="00C64435" w:rsidRDefault="00A600FB" w:rsidP="006B18AB">
      <w:pPr>
        <w:pStyle w:val="2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</w:rPr>
      </w:pPr>
    </w:p>
    <w:p w:rsidR="00A600FB" w:rsidRPr="00C64435" w:rsidRDefault="00A600FB" w:rsidP="006B18AB">
      <w:pPr>
        <w:pStyle w:val="2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</w:rPr>
      </w:pPr>
      <w:r w:rsidRPr="00C64435">
        <w:rPr>
          <w:b w:val="0"/>
          <w:sz w:val="24"/>
          <w:szCs w:val="24"/>
        </w:rPr>
        <w:t>Положительные:</w:t>
      </w:r>
    </w:p>
    <w:p w:rsidR="00A600FB" w:rsidRPr="00C64435" w:rsidRDefault="00A600FB" w:rsidP="006B18AB">
      <w:pPr>
        <w:pStyle w:val="2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</w:rPr>
      </w:pPr>
      <w:r w:rsidRPr="00C64435">
        <w:rPr>
          <w:b w:val="0"/>
          <w:sz w:val="24"/>
          <w:szCs w:val="24"/>
        </w:rPr>
        <w:t>- улучшение качества производственного обучения у студентов специальности ТЭ за счет сотрудничества с новыми надежными предприятиями</w:t>
      </w:r>
    </w:p>
    <w:p w:rsidR="00A600FB" w:rsidRPr="00C64435" w:rsidRDefault="00A600FB" w:rsidP="006B18AB">
      <w:pPr>
        <w:pStyle w:val="2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</w:rPr>
      </w:pPr>
      <w:r w:rsidRPr="00C64435">
        <w:rPr>
          <w:b w:val="0"/>
          <w:sz w:val="24"/>
          <w:szCs w:val="24"/>
        </w:rPr>
        <w:t>-высокий уровень успеваемости и дисциплины у студентов 2 и 4 курсов</w:t>
      </w:r>
    </w:p>
    <w:p w:rsidR="00A600FB" w:rsidRPr="00C64435" w:rsidRDefault="00A600FB" w:rsidP="006B18AB">
      <w:pPr>
        <w:pStyle w:val="2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</w:rPr>
      </w:pPr>
      <w:r w:rsidRPr="00C64435">
        <w:rPr>
          <w:b w:val="0"/>
          <w:sz w:val="24"/>
          <w:szCs w:val="24"/>
        </w:rPr>
        <w:t>-усиление материально технической и инструментальной базы техникума.</w:t>
      </w:r>
    </w:p>
    <w:p w:rsidR="00813300" w:rsidRPr="009F7144" w:rsidRDefault="00813300" w:rsidP="006B18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265E" w:rsidRPr="009F7144" w:rsidRDefault="00C7265E" w:rsidP="0016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Несмотря на высокие 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 xml:space="preserve"> существуют проблемы:</w:t>
      </w:r>
    </w:p>
    <w:p w:rsidR="00C7265E" w:rsidRPr="009F7144" w:rsidRDefault="001621D5" w:rsidP="0016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265E" w:rsidRPr="009F7144">
        <w:rPr>
          <w:rFonts w:ascii="Times New Roman" w:hAnsi="Times New Roman" w:cs="Times New Roman"/>
          <w:sz w:val="24"/>
          <w:szCs w:val="24"/>
        </w:rPr>
        <w:t xml:space="preserve"> отсутствие мотивации у студентов;</w:t>
      </w:r>
    </w:p>
    <w:p w:rsidR="00C7265E" w:rsidRPr="009F7144" w:rsidRDefault="00C7265E" w:rsidP="0016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- уменьшилось количество часов учебной практики, что 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сказывается на качество</w:t>
      </w:r>
      <w:proofErr w:type="gramEnd"/>
      <w:r w:rsidR="001621D5">
        <w:rPr>
          <w:rFonts w:ascii="Times New Roman" w:hAnsi="Times New Roman" w:cs="Times New Roman"/>
          <w:sz w:val="24"/>
          <w:szCs w:val="24"/>
        </w:rPr>
        <w:t xml:space="preserve"> </w:t>
      </w:r>
      <w:r w:rsidRPr="009F7144">
        <w:rPr>
          <w:rFonts w:ascii="Times New Roman" w:hAnsi="Times New Roman" w:cs="Times New Roman"/>
          <w:sz w:val="24"/>
          <w:szCs w:val="24"/>
        </w:rPr>
        <w:t>формирования компетенций;</w:t>
      </w:r>
    </w:p>
    <w:p w:rsidR="00C7265E" w:rsidRPr="009F7144" w:rsidRDefault="00C7265E" w:rsidP="001621D5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- нет системного контроля со стороны мастеров 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>/о</w:t>
      </w:r>
    </w:p>
    <w:p w:rsidR="00C7265E" w:rsidRPr="009F7144" w:rsidRDefault="00C7265E" w:rsidP="001621D5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C7265E" w:rsidRPr="009F7144" w:rsidRDefault="00C7265E" w:rsidP="001621D5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C7265E" w:rsidRPr="009F7144" w:rsidRDefault="00C7265E" w:rsidP="0016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</w:t>
      </w:r>
      <w:r w:rsidR="001621D5">
        <w:rPr>
          <w:rFonts w:ascii="Times New Roman" w:hAnsi="Times New Roman" w:cs="Times New Roman"/>
          <w:sz w:val="24"/>
          <w:szCs w:val="24"/>
        </w:rPr>
        <w:t>-</w:t>
      </w:r>
      <w:r w:rsidRPr="009F7144">
        <w:rPr>
          <w:rFonts w:ascii="Times New Roman" w:hAnsi="Times New Roman" w:cs="Times New Roman"/>
          <w:sz w:val="24"/>
          <w:szCs w:val="24"/>
        </w:rPr>
        <w:t xml:space="preserve">усилить контроль за посещаемостью производственной практики, мастерам 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>/о  посещать практику по предоставленному «графику посещения предприятий». предоставлять отчет по практике.</w:t>
      </w:r>
    </w:p>
    <w:p w:rsidR="009F7144" w:rsidRPr="00A600FB" w:rsidRDefault="00C7265E" w:rsidP="0016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144">
        <w:rPr>
          <w:rFonts w:ascii="Times New Roman" w:hAnsi="Times New Roman" w:cs="Times New Roman"/>
          <w:sz w:val="24"/>
          <w:szCs w:val="24"/>
        </w:rPr>
        <w:t>- продолжить привлечение работодателей к разработке и согласованию рабочих программ по производственной практи</w:t>
      </w:r>
      <w:r w:rsidR="00A600FB">
        <w:rPr>
          <w:rFonts w:ascii="Times New Roman" w:hAnsi="Times New Roman" w:cs="Times New Roman"/>
          <w:sz w:val="24"/>
          <w:szCs w:val="24"/>
        </w:rPr>
        <w:t>ки.</w:t>
      </w:r>
      <w:proofErr w:type="gramEnd"/>
    </w:p>
    <w:p w:rsidR="009F7144" w:rsidRDefault="009F7144" w:rsidP="00162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65E" w:rsidRPr="00583BCA" w:rsidRDefault="00C7265E" w:rsidP="00583BC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CA">
        <w:rPr>
          <w:rFonts w:ascii="Times New Roman" w:hAnsi="Times New Roman" w:cs="Times New Roman"/>
          <w:b/>
          <w:sz w:val="24"/>
          <w:szCs w:val="24"/>
        </w:rPr>
        <w:t xml:space="preserve">Сдача экзамена в ГИБДД. Вождение. </w:t>
      </w:r>
    </w:p>
    <w:p w:rsidR="001621D5" w:rsidRPr="001621D5" w:rsidRDefault="001621D5" w:rsidP="00162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1D5" w:rsidRDefault="009B542C" w:rsidP="009B5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 w:rsidR="00C7265E" w:rsidRPr="009F7144">
        <w:rPr>
          <w:rFonts w:ascii="Times New Roman" w:hAnsi="Times New Roman" w:cs="Times New Roman"/>
          <w:sz w:val="24"/>
          <w:szCs w:val="24"/>
        </w:rPr>
        <w:t>велась подготовка на получение квалификации «водитель категории</w:t>
      </w:r>
      <w:proofErr w:type="gramStart"/>
      <w:r w:rsidR="00C7265E" w:rsidRPr="009F714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7265E" w:rsidRPr="009F7144">
        <w:rPr>
          <w:rFonts w:ascii="Times New Roman" w:hAnsi="Times New Roman" w:cs="Times New Roman"/>
          <w:sz w:val="24"/>
          <w:szCs w:val="24"/>
        </w:rPr>
        <w:t xml:space="preserve">», «водитель категории В и С». В ГИБДД были зарегистрированы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C7265E" w:rsidRPr="009F7144">
        <w:rPr>
          <w:rFonts w:ascii="Times New Roman" w:hAnsi="Times New Roman" w:cs="Times New Roman"/>
          <w:sz w:val="24"/>
          <w:szCs w:val="24"/>
        </w:rPr>
        <w:t>гр</w:t>
      </w:r>
      <w:r w:rsidR="003D3858">
        <w:rPr>
          <w:rFonts w:ascii="Times New Roman" w:hAnsi="Times New Roman" w:cs="Times New Roman"/>
          <w:sz w:val="24"/>
          <w:szCs w:val="24"/>
        </w:rPr>
        <w:t xml:space="preserve">упп 32,34,35,36,37 </w:t>
      </w: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9B5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FB" w:rsidRPr="001309E8" w:rsidRDefault="00A600FB" w:rsidP="009B5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9E8">
        <w:rPr>
          <w:rFonts w:ascii="Times New Roman" w:hAnsi="Times New Roman" w:cs="Times New Roman"/>
          <w:b/>
          <w:sz w:val="24"/>
          <w:szCs w:val="24"/>
        </w:rPr>
        <w:lastRenderedPageBreak/>
        <w:t>Результат сдачи экзаменов в ГИБДД июнь 20</w:t>
      </w:r>
      <w:r w:rsidR="009B542C" w:rsidRPr="001309E8">
        <w:rPr>
          <w:rFonts w:ascii="Times New Roman" w:hAnsi="Times New Roman" w:cs="Times New Roman"/>
          <w:b/>
          <w:sz w:val="24"/>
          <w:szCs w:val="24"/>
        </w:rPr>
        <w:t>2</w:t>
      </w:r>
      <w:r w:rsidR="00E0239C" w:rsidRPr="001309E8">
        <w:rPr>
          <w:rFonts w:ascii="Times New Roman" w:hAnsi="Times New Roman" w:cs="Times New Roman"/>
          <w:b/>
          <w:sz w:val="24"/>
          <w:szCs w:val="24"/>
        </w:rPr>
        <w:t>1 г.</w:t>
      </w:r>
    </w:p>
    <w:p w:rsidR="00A600FB" w:rsidRPr="001309E8" w:rsidRDefault="00A600FB" w:rsidP="009B5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9E8">
        <w:rPr>
          <w:rFonts w:ascii="Times New Roman" w:hAnsi="Times New Roman" w:cs="Times New Roman"/>
          <w:b/>
          <w:sz w:val="24"/>
          <w:szCs w:val="24"/>
        </w:rPr>
        <w:t>Категория «С»</w:t>
      </w:r>
    </w:p>
    <w:p w:rsidR="001621D5" w:rsidRPr="009B542C" w:rsidRDefault="001621D5" w:rsidP="00A600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2378"/>
        <w:tblW w:w="0" w:type="auto"/>
        <w:tblLook w:val="04A0"/>
      </w:tblPr>
      <w:tblGrid>
        <w:gridCol w:w="888"/>
        <w:gridCol w:w="1993"/>
        <w:gridCol w:w="1192"/>
        <w:gridCol w:w="1189"/>
        <w:gridCol w:w="1522"/>
        <w:gridCol w:w="1071"/>
      </w:tblGrid>
      <w:tr w:rsidR="00E0239C" w:rsidRPr="009B542C" w:rsidTr="009309CF">
        <w:trPr>
          <w:trHeight w:val="1309"/>
        </w:trPr>
        <w:tc>
          <w:tcPr>
            <w:tcW w:w="888" w:type="dxa"/>
            <w:vAlign w:val="center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1993" w:type="dxa"/>
            <w:vAlign w:val="center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Допущенные до экзамена в ГИБДД</w:t>
            </w:r>
            <w:proofErr w:type="gramEnd"/>
          </w:p>
        </w:tc>
        <w:tc>
          <w:tcPr>
            <w:tcW w:w="1192" w:type="dxa"/>
            <w:vAlign w:val="center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51" w:type="dxa"/>
            <w:vAlign w:val="center"/>
          </w:tcPr>
          <w:p w:rsidR="00E0239C" w:rsidRPr="009B542C" w:rsidRDefault="00E0239C" w:rsidP="00E0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22" w:type="dxa"/>
            <w:vAlign w:val="center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Итого получили права</w:t>
            </w:r>
          </w:p>
        </w:tc>
        <w:tc>
          <w:tcPr>
            <w:tcW w:w="1071" w:type="dxa"/>
            <w:vAlign w:val="center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% Сдачи</w:t>
            </w:r>
          </w:p>
        </w:tc>
      </w:tr>
      <w:tr w:rsidR="00E0239C" w:rsidRPr="009B542C" w:rsidTr="009309CF">
        <w:trPr>
          <w:trHeight w:val="423"/>
        </w:trPr>
        <w:tc>
          <w:tcPr>
            <w:tcW w:w="888" w:type="dxa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3" w:type="dxa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E0239C" w:rsidRPr="009B542C" w:rsidRDefault="00E0239C" w:rsidP="009B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E0239C" w:rsidRPr="009B542C" w:rsidRDefault="00E0239C" w:rsidP="009B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239C" w:rsidRPr="009B542C" w:rsidTr="009309CF">
        <w:trPr>
          <w:trHeight w:val="442"/>
        </w:trPr>
        <w:tc>
          <w:tcPr>
            <w:tcW w:w="888" w:type="dxa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3" w:type="dxa"/>
          </w:tcPr>
          <w:p w:rsidR="00E0239C" w:rsidRPr="009B542C" w:rsidRDefault="00E0239C" w:rsidP="009B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E0239C" w:rsidRPr="009B542C" w:rsidRDefault="00E0239C" w:rsidP="009B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E0239C" w:rsidRPr="009B542C" w:rsidRDefault="00E0239C" w:rsidP="009B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E0239C" w:rsidRPr="009B542C" w:rsidRDefault="00E0239C" w:rsidP="009B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0239C" w:rsidRPr="009B542C" w:rsidTr="009309CF">
        <w:trPr>
          <w:trHeight w:val="423"/>
        </w:trPr>
        <w:tc>
          <w:tcPr>
            <w:tcW w:w="888" w:type="dxa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93" w:type="dxa"/>
          </w:tcPr>
          <w:p w:rsidR="00E0239C" w:rsidRPr="009B542C" w:rsidRDefault="00E0239C" w:rsidP="009B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E0239C" w:rsidRPr="009B542C" w:rsidRDefault="00E0239C" w:rsidP="009B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E0239C" w:rsidRPr="009B542C" w:rsidRDefault="00E0239C" w:rsidP="009B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E0239C" w:rsidRPr="009B542C" w:rsidRDefault="00E0239C" w:rsidP="009B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239C" w:rsidRPr="009B542C" w:rsidTr="009309CF">
        <w:trPr>
          <w:trHeight w:val="423"/>
        </w:trPr>
        <w:tc>
          <w:tcPr>
            <w:tcW w:w="888" w:type="dxa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93" w:type="dxa"/>
          </w:tcPr>
          <w:p w:rsidR="00E0239C" w:rsidRPr="009B542C" w:rsidRDefault="00E0239C" w:rsidP="009B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</w:tcPr>
          <w:p w:rsidR="00E0239C" w:rsidRPr="009B542C" w:rsidRDefault="00E0239C" w:rsidP="009B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E0239C" w:rsidRPr="009B542C" w:rsidRDefault="00E0239C" w:rsidP="009B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E0239C" w:rsidRPr="009B542C" w:rsidRDefault="00E0239C" w:rsidP="009B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239C" w:rsidRPr="009B542C" w:rsidTr="009309CF">
        <w:trPr>
          <w:trHeight w:val="571"/>
        </w:trPr>
        <w:tc>
          <w:tcPr>
            <w:tcW w:w="888" w:type="dxa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993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2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51" w:type="dxa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</w:tr>
    </w:tbl>
    <w:p w:rsidR="0090748B" w:rsidRDefault="0090748B" w:rsidP="00A600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9C" w:rsidRDefault="00E0239C" w:rsidP="00A600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9C" w:rsidRDefault="00E0239C" w:rsidP="00A600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9C" w:rsidRDefault="00E0239C" w:rsidP="00A600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9C" w:rsidRDefault="00E0239C" w:rsidP="00A600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9C" w:rsidRDefault="00E0239C" w:rsidP="00A600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9C" w:rsidRDefault="00E0239C" w:rsidP="00A600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9C" w:rsidRDefault="00E0239C" w:rsidP="00A600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39C" w:rsidRDefault="00E0239C" w:rsidP="00A600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0FB" w:rsidRPr="009B542C" w:rsidRDefault="00A600FB" w:rsidP="0090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42C">
        <w:rPr>
          <w:rFonts w:ascii="Times New Roman" w:hAnsi="Times New Roman" w:cs="Times New Roman"/>
          <w:sz w:val="24"/>
          <w:szCs w:val="24"/>
        </w:rPr>
        <w:t xml:space="preserve">Результат сдачи экзаменов в ГИБДД </w:t>
      </w:r>
      <w:r w:rsidR="00E0239C">
        <w:rPr>
          <w:rFonts w:ascii="Times New Roman" w:hAnsi="Times New Roman" w:cs="Times New Roman"/>
          <w:sz w:val="24"/>
          <w:szCs w:val="24"/>
        </w:rPr>
        <w:t xml:space="preserve"> июнь </w:t>
      </w:r>
      <w:r w:rsidRPr="009B542C">
        <w:rPr>
          <w:rFonts w:ascii="Times New Roman" w:hAnsi="Times New Roman" w:cs="Times New Roman"/>
          <w:sz w:val="24"/>
          <w:szCs w:val="24"/>
        </w:rPr>
        <w:t>20</w:t>
      </w:r>
      <w:r w:rsidR="00E0239C">
        <w:rPr>
          <w:rFonts w:ascii="Times New Roman" w:hAnsi="Times New Roman" w:cs="Times New Roman"/>
          <w:sz w:val="24"/>
          <w:szCs w:val="24"/>
        </w:rPr>
        <w:t xml:space="preserve">21 </w:t>
      </w:r>
      <w:r w:rsidRPr="009B542C">
        <w:rPr>
          <w:rFonts w:ascii="Times New Roman" w:hAnsi="Times New Roman" w:cs="Times New Roman"/>
          <w:sz w:val="24"/>
          <w:szCs w:val="24"/>
        </w:rPr>
        <w:t>г.</w:t>
      </w:r>
    </w:p>
    <w:p w:rsidR="00A600FB" w:rsidRPr="009B542C" w:rsidRDefault="00A600FB" w:rsidP="0090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42C">
        <w:rPr>
          <w:rFonts w:ascii="Times New Roman" w:hAnsi="Times New Roman" w:cs="Times New Roman"/>
          <w:sz w:val="24"/>
          <w:szCs w:val="24"/>
        </w:rPr>
        <w:t>Категория «В»</w:t>
      </w:r>
    </w:p>
    <w:tbl>
      <w:tblPr>
        <w:tblStyle w:val="a6"/>
        <w:tblW w:w="0" w:type="auto"/>
        <w:tblLook w:val="04A0"/>
      </w:tblPr>
      <w:tblGrid>
        <w:gridCol w:w="1169"/>
        <w:gridCol w:w="1748"/>
        <w:gridCol w:w="1240"/>
        <w:gridCol w:w="1206"/>
        <w:gridCol w:w="1335"/>
        <w:gridCol w:w="1212"/>
      </w:tblGrid>
      <w:tr w:rsidR="00E0239C" w:rsidRPr="009B542C" w:rsidTr="009309CF">
        <w:trPr>
          <w:trHeight w:val="1720"/>
        </w:trPr>
        <w:tc>
          <w:tcPr>
            <w:tcW w:w="1169" w:type="dxa"/>
            <w:vAlign w:val="center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1748" w:type="dxa"/>
            <w:vAlign w:val="center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Допущенные до экзамена в ГИБДД</w:t>
            </w:r>
            <w:proofErr w:type="gramEnd"/>
          </w:p>
        </w:tc>
        <w:tc>
          <w:tcPr>
            <w:tcW w:w="1240" w:type="dxa"/>
            <w:vAlign w:val="center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06" w:type="dxa"/>
            <w:vAlign w:val="center"/>
          </w:tcPr>
          <w:p w:rsidR="00E0239C" w:rsidRPr="009B542C" w:rsidRDefault="00E0239C" w:rsidP="00E0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35" w:type="dxa"/>
            <w:vAlign w:val="center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Итого получили права</w:t>
            </w:r>
          </w:p>
        </w:tc>
        <w:tc>
          <w:tcPr>
            <w:tcW w:w="1212" w:type="dxa"/>
            <w:vAlign w:val="center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% Сдачи</w:t>
            </w:r>
          </w:p>
        </w:tc>
      </w:tr>
      <w:tr w:rsidR="00E0239C" w:rsidRPr="009B542C" w:rsidTr="009309CF">
        <w:trPr>
          <w:trHeight w:val="556"/>
        </w:trPr>
        <w:tc>
          <w:tcPr>
            <w:tcW w:w="1169" w:type="dxa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8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239C" w:rsidRPr="009B542C" w:rsidTr="009309CF">
        <w:trPr>
          <w:trHeight w:val="556"/>
        </w:trPr>
        <w:tc>
          <w:tcPr>
            <w:tcW w:w="1169" w:type="dxa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8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239C" w:rsidRPr="009B542C" w:rsidTr="009309CF">
        <w:trPr>
          <w:trHeight w:val="581"/>
        </w:trPr>
        <w:tc>
          <w:tcPr>
            <w:tcW w:w="1169" w:type="dxa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8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0239C" w:rsidRPr="009B542C" w:rsidTr="009309CF">
        <w:trPr>
          <w:trHeight w:val="750"/>
        </w:trPr>
        <w:tc>
          <w:tcPr>
            <w:tcW w:w="1169" w:type="dxa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48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E0239C" w:rsidRPr="009B542C" w:rsidRDefault="00E0239C" w:rsidP="0093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E0239C" w:rsidRPr="009B542C" w:rsidRDefault="00E0239C" w:rsidP="0090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9B54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F7144" w:rsidRPr="009B542C" w:rsidRDefault="009F7144" w:rsidP="009F71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E24E4" w:rsidRDefault="00C7265E" w:rsidP="00BE24E4">
      <w:pPr>
        <w:tabs>
          <w:tab w:val="left" w:pos="115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Общий процент качества по</w:t>
      </w:r>
      <w:r w:rsidR="003D3858">
        <w:rPr>
          <w:rFonts w:ascii="Times New Roman" w:hAnsi="Times New Roman" w:cs="Times New Roman"/>
          <w:sz w:val="24"/>
          <w:szCs w:val="24"/>
        </w:rPr>
        <w:t xml:space="preserve">дготовки водителей </w:t>
      </w:r>
      <w:r w:rsidR="00BE24E4">
        <w:rPr>
          <w:rFonts w:ascii="Times New Roman" w:hAnsi="Times New Roman" w:cs="Times New Roman"/>
          <w:sz w:val="24"/>
          <w:szCs w:val="24"/>
        </w:rPr>
        <w:t>составил:</w:t>
      </w:r>
    </w:p>
    <w:p w:rsidR="00BE24E4" w:rsidRDefault="00BE24E4" w:rsidP="00BE24E4">
      <w:pPr>
        <w:tabs>
          <w:tab w:val="left" w:pos="115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7144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8   </w:t>
      </w:r>
      <w:r w:rsidRPr="009F714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BE24E4" w:rsidRDefault="00BE24E4" w:rsidP="00BE24E4">
      <w:pPr>
        <w:tabs>
          <w:tab w:val="left" w:pos="115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  20%;</w:t>
      </w:r>
    </w:p>
    <w:p w:rsidR="00BE24E4" w:rsidRDefault="00BE24E4" w:rsidP="00BE24E4">
      <w:pPr>
        <w:tabs>
          <w:tab w:val="left" w:pos="115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  21%; </w:t>
      </w:r>
    </w:p>
    <w:p w:rsidR="00C7265E" w:rsidRPr="009F7144" w:rsidRDefault="00BE24E4" w:rsidP="00BE24E4">
      <w:pPr>
        <w:tabs>
          <w:tab w:val="left" w:pos="115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2020-2021   4</w:t>
      </w:r>
      <w:r w:rsidR="003D3858">
        <w:rPr>
          <w:rFonts w:ascii="Times New Roman" w:hAnsi="Times New Roman" w:cs="Times New Roman"/>
          <w:sz w:val="24"/>
          <w:szCs w:val="24"/>
        </w:rPr>
        <w:t>1</w:t>
      </w:r>
      <w:r w:rsidR="00C7265E" w:rsidRPr="009F7144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4E4" w:rsidRDefault="00BE24E4" w:rsidP="00BE24E4">
      <w:pPr>
        <w:tabs>
          <w:tab w:val="left" w:pos="11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4E4" w:rsidRDefault="00BE24E4" w:rsidP="00BE24E4">
      <w:pPr>
        <w:tabs>
          <w:tab w:val="left" w:pos="11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BCA" w:rsidRDefault="00583BCA" w:rsidP="00BE24E4">
      <w:pPr>
        <w:tabs>
          <w:tab w:val="left" w:pos="11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4E4" w:rsidRDefault="00BE24E4" w:rsidP="00BE24E4">
      <w:pPr>
        <w:tabs>
          <w:tab w:val="left" w:pos="11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4E4" w:rsidRDefault="00BE24E4" w:rsidP="00BE24E4">
      <w:pPr>
        <w:tabs>
          <w:tab w:val="left" w:pos="11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4E4" w:rsidRDefault="00BE24E4" w:rsidP="00BE24E4">
      <w:pPr>
        <w:tabs>
          <w:tab w:val="left" w:pos="11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4E4" w:rsidRDefault="00BE24E4" w:rsidP="00BE24E4">
      <w:pPr>
        <w:tabs>
          <w:tab w:val="left" w:pos="11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4E4" w:rsidRDefault="00BE24E4" w:rsidP="00BE24E4">
      <w:pPr>
        <w:tabs>
          <w:tab w:val="left" w:pos="11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65E" w:rsidRPr="009F7144" w:rsidRDefault="00C7265E" w:rsidP="00BE24E4">
      <w:pPr>
        <w:tabs>
          <w:tab w:val="left" w:pos="11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E24E4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9F7144">
        <w:rPr>
          <w:rFonts w:ascii="Times New Roman" w:hAnsi="Times New Roman" w:cs="Times New Roman"/>
          <w:sz w:val="24"/>
          <w:szCs w:val="24"/>
        </w:rPr>
        <w:t xml:space="preserve">также проводиться 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обучение по профессии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 xml:space="preserve"> «Машинист дорожных и строительных машин». Организованно практическое вождение на трактородроме техникума. При сдаче экзамена в </w:t>
      </w:r>
      <w:proofErr w:type="spellStart"/>
      <w:r w:rsidRPr="009F7144">
        <w:rPr>
          <w:rFonts w:ascii="Times New Roman" w:hAnsi="Times New Roman" w:cs="Times New Roman"/>
          <w:sz w:val="24"/>
          <w:szCs w:val="24"/>
        </w:rPr>
        <w:t>Гостехнадзоре</w:t>
      </w:r>
      <w:proofErr w:type="spellEnd"/>
      <w:r w:rsidRPr="009F7144">
        <w:rPr>
          <w:rFonts w:ascii="Times New Roman" w:hAnsi="Times New Roman" w:cs="Times New Roman"/>
          <w:sz w:val="24"/>
          <w:szCs w:val="24"/>
        </w:rPr>
        <w:t xml:space="preserve"> были достигнуты следующие результаты:</w:t>
      </w:r>
    </w:p>
    <w:p w:rsidR="00C7265E" w:rsidRPr="00CF3A29" w:rsidRDefault="00CF3A29" w:rsidP="00CF3A29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A29">
        <w:rPr>
          <w:rFonts w:ascii="Times New Roman" w:hAnsi="Times New Roman" w:cs="Times New Roman"/>
          <w:b/>
          <w:sz w:val="24"/>
          <w:szCs w:val="24"/>
        </w:rPr>
        <w:t xml:space="preserve">2020-2021 </w:t>
      </w:r>
    </w:p>
    <w:tbl>
      <w:tblPr>
        <w:tblStyle w:val="a6"/>
        <w:tblW w:w="10173" w:type="dxa"/>
        <w:tblLayout w:type="fixed"/>
        <w:tblLook w:val="04A0"/>
      </w:tblPr>
      <w:tblGrid>
        <w:gridCol w:w="4187"/>
        <w:gridCol w:w="1024"/>
        <w:gridCol w:w="2300"/>
        <w:gridCol w:w="1418"/>
        <w:gridCol w:w="1244"/>
      </w:tblGrid>
      <w:tr w:rsidR="00605BD3" w:rsidRPr="009F7144" w:rsidTr="00605BD3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Pr="009F7144" w:rsidRDefault="00605BD3" w:rsidP="00725F38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3" w:rsidRPr="009F7144" w:rsidRDefault="00605BD3" w:rsidP="00605BD3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Pr="009F7144" w:rsidRDefault="00605BD3" w:rsidP="00BE24E4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студентов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 к экзамену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Pr="009F7144" w:rsidRDefault="00605BD3" w:rsidP="003D3858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сдавших</w:t>
            </w:r>
            <w:proofErr w:type="gramEnd"/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экзамен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получивших права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Pr="009F7144" w:rsidRDefault="00605BD3" w:rsidP="00725F38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 сдачи экзамена </w:t>
            </w:r>
          </w:p>
        </w:tc>
      </w:tr>
      <w:tr w:rsidR="00605BD3" w:rsidRPr="009F7144" w:rsidTr="00605BD3"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BD3" w:rsidRPr="009F7144" w:rsidRDefault="00605BD3" w:rsidP="00B31B98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Тракторист, категория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3" w:rsidRDefault="00605BD3" w:rsidP="00725F38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Pr="009F7144" w:rsidRDefault="00605BD3" w:rsidP="00605BD3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Pr="009F7144" w:rsidRDefault="00605BD3" w:rsidP="00605BD3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Pr="009F7144" w:rsidRDefault="00605BD3" w:rsidP="00725F38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605BD3" w:rsidRPr="009F7144" w:rsidTr="00605BD3">
        <w:tc>
          <w:tcPr>
            <w:tcW w:w="4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Pr="009F7144" w:rsidRDefault="00605BD3" w:rsidP="00B31B98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3" w:rsidRDefault="00605BD3" w:rsidP="00725F38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Default="00605BD3" w:rsidP="00725F38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Default="00605BD3" w:rsidP="00725F38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Default="00605BD3" w:rsidP="00725F38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605BD3" w:rsidRPr="009F7144" w:rsidTr="00605BD3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Pr="009F7144" w:rsidRDefault="00605BD3" w:rsidP="00725F38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экскаватора одноковшового, категория «С»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D3" w:rsidRDefault="00605BD3" w:rsidP="00725F38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Pr="009F7144" w:rsidRDefault="00605BD3" w:rsidP="00605BD3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Pr="009F7144" w:rsidRDefault="00605BD3" w:rsidP="00605BD3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D3" w:rsidRPr="009F7144" w:rsidRDefault="00605BD3" w:rsidP="00605BD3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</w:tr>
    </w:tbl>
    <w:p w:rsidR="00CF3A29" w:rsidRDefault="00CF3A29" w:rsidP="00725F38">
      <w:pPr>
        <w:tabs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A29" w:rsidRPr="00CF3A29" w:rsidRDefault="00CF3A29" w:rsidP="00CF3A29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A29">
        <w:rPr>
          <w:rFonts w:ascii="Times New Roman" w:hAnsi="Times New Roman" w:cs="Times New Roman"/>
          <w:b/>
          <w:sz w:val="24"/>
          <w:szCs w:val="24"/>
        </w:rPr>
        <w:t>2019-2020</w:t>
      </w:r>
    </w:p>
    <w:tbl>
      <w:tblPr>
        <w:tblStyle w:val="a6"/>
        <w:tblW w:w="10173" w:type="dxa"/>
        <w:tblLayout w:type="fixed"/>
        <w:tblLook w:val="04A0"/>
      </w:tblPr>
      <w:tblGrid>
        <w:gridCol w:w="4187"/>
        <w:gridCol w:w="1024"/>
        <w:gridCol w:w="2300"/>
        <w:gridCol w:w="1418"/>
        <w:gridCol w:w="1244"/>
      </w:tblGrid>
      <w:tr w:rsidR="00CF3A29" w:rsidRPr="009F7144" w:rsidTr="0019138E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9" w:rsidRPr="009F7144" w:rsidRDefault="00CF3A29" w:rsidP="0019138E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9" w:rsidRPr="009F7144" w:rsidRDefault="00CF3A29" w:rsidP="0019138E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9" w:rsidRPr="009F7144" w:rsidRDefault="00CF3A29" w:rsidP="0019138E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студентов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 к экзамену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9" w:rsidRPr="009F7144" w:rsidRDefault="00CF3A29" w:rsidP="0019138E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сдавших</w:t>
            </w:r>
            <w:proofErr w:type="gramEnd"/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экзамен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получивших права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9" w:rsidRPr="009F7144" w:rsidRDefault="00CF3A29" w:rsidP="0019138E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 сдачи экзамена </w:t>
            </w:r>
          </w:p>
        </w:tc>
      </w:tr>
      <w:tr w:rsidR="00CF3A29" w:rsidRPr="009F7144" w:rsidTr="002A743F"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A29" w:rsidRPr="009F7144" w:rsidRDefault="00CF3A29" w:rsidP="00CF3A29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Тракторист, категория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A29" w:rsidRDefault="00CF3A29" w:rsidP="0019138E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9" w:rsidRPr="009F7144" w:rsidRDefault="00CF3A29" w:rsidP="0019138E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9" w:rsidRPr="009F7144" w:rsidRDefault="00CF3A29" w:rsidP="0019138E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9" w:rsidRPr="009F7144" w:rsidRDefault="00CF3A29" w:rsidP="00CF3A29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CF3A29" w:rsidRPr="009F7144" w:rsidTr="002A743F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9" w:rsidRPr="009F7144" w:rsidRDefault="00CF3A29" w:rsidP="0019138E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7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экскаватора одноковшового, категория «С»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9" w:rsidRDefault="00CF3A29" w:rsidP="0019138E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9" w:rsidRPr="009F7144" w:rsidRDefault="00CF3A29" w:rsidP="00CF3A29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9" w:rsidRPr="009F7144" w:rsidRDefault="00CF3A29" w:rsidP="00CF3A29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9" w:rsidRPr="009F7144" w:rsidRDefault="00CF3A29" w:rsidP="00CF3A29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</w:tbl>
    <w:p w:rsidR="00BE24E4" w:rsidRDefault="00BE24E4" w:rsidP="00725F38">
      <w:pPr>
        <w:tabs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5E" w:rsidRPr="009F7144" w:rsidRDefault="00C7265E" w:rsidP="00725F38">
      <w:pPr>
        <w:tabs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В настоящее время:</w:t>
      </w:r>
    </w:p>
    <w:p w:rsidR="00C7265E" w:rsidRDefault="00C7265E" w:rsidP="00725F38">
      <w:pPr>
        <w:tabs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- организованна стажировка</w:t>
      </w:r>
      <w:r w:rsidR="00583BCA">
        <w:rPr>
          <w:rFonts w:ascii="Times New Roman" w:hAnsi="Times New Roman" w:cs="Times New Roman"/>
          <w:sz w:val="24"/>
          <w:szCs w:val="24"/>
        </w:rPr>
        <w:t xml:space="preserve"> на кране</w:t>
      </w:r>
      <w:r w:rsidRPr="009F7144">
        <w:rPr>
          <w:rFonts w:ascii="Times New Roman" w:hAnsi="Times New Roman" w:cs="Times New Roman"/>
          <w:sz w:val="24"/>
          <w:szCs w:val="24"/>
        </w:rPr>
        <w:t xml:space="preserve"> для студентов групп по профессии «Машинист крана (крановщик)» </w:t>
      </w:r>
    </w:p>
    <w:p w:rsidR="00583BCA" w:rsidRPr="009F7144" w:rsidRDefault="00583BCA" w:rsidP="00725F38">
      <w:pPr>
        <w:tabs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 гибкий график практических занятий по вождению.</w:t>
      </w:r>
    </w:p>
    <w:p w:rsidR="00C7265E" w:rsidRPr="009F7144" w:rsidRDefault="00C7265E" w:rsidP="0072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Существую проблемы при подготовке:</w:t>
      </w:r>
    </w:p>
    <w:p w:rsidR="00C7265E" w:rsidRPr="009F7144" w:rsidRDefault="00C7265E" w:rsidP="0072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- Низкая посещаемость занятий и консультаций;</w:t>
      </w:r>
    </w:p>
    <w:p w:rsidR="00C7265E" w:rsidRPr="009F7144" w:rsidRDefault="00C7265E" w:rsidP="0072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-Слабый контроль мастеров 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>/о за посещаемостью студентами вождения, стажировок;</w:t>
      </w:r>
    </w:p>
    <w:p w:rsidR="00C7265E" w:rsidRPr="009F7144" w:rsidRDefault="00C7265E" w:rsidP="0072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-Не добросовестное выполнение мастеров 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 xml:space="preserve">/о по вождению своих должностных обязанностей; </w:t>
      </w:r>
    </w:p>
    <w:p w:rsidR="00C7265E" w:rsidRPr="009F7144" w:rsidRDefault="00C7265E" w:rsidP="0072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- Устаревши</w:t>
      </w:r>
      <w:r w:rsidR="00583BCA">
        <w:rPr>
          <w:rFonts w:ascii="Times New Roman" w:hAnsi="Times New Roman" w:cs="Times New Roman"/>
          <w:sz w:val="24"/>
          <w:szCs w:val="24"/>
        </w:rPr>
        <w:t>й автотранспортный парк.</w:t>
      </w:r>
    </w:p>
    <w:p w:rsidR="00C7265E" w:rsidRPr="009F7144" w:rsidRDefault="00C7265E" w:rsidP="0072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C7265E" w:rsidRPr="009F7144" w:rsidRDefault="00C7265E" w:rsidP="0072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-Обновить автомобильную технику;</w:t>
      </w:r>
    </w:p>
    <w:p w:rsidR="00C7265E" w:rsidRPr="009F7144" w:rsidRDefault="00C7265E" w:rsidP="0072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-Усилить 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 xml:space="preserve"> качеством проведения занятий по вождению;</w:t>
      </w:r>
    </w:p>
    <w:p w:rsidR="000850D1" w:rsidRDefault="00C7265E" w:rsidP="0008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-Усилить 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 xml:space="preserve"> посещаемостью занятий по вождению.</w:t>
      </w:r>
    </w:p>
    <w:p w:rsidR="000850D1" w:rsidRDefault="000850D1" w:rsidP="0008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14" w:rsidRPr="000850D1" w:rsidRDefault="00583BCA" w:rsidP="000850D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D1">
        <w:rPr>
          <w:rFonts w:ascii="Times New Roman" w:hAnsi="Times New Roman" w:cs="Times New Roman"/>
          <w:b/>
          <w:sz w:val="24"/>
          <w:szCs w:val="24"/>
        </w:rPr>
        <w:t>П</w:t>
      </w:r>
      <w:r w:rsidR="00F91614" w:rsidRPr="000850D1">
        <w:rPr>
          <w:rFonts w:ascii="Times New Roman" w:hAnsi="Times New Roman" w:cs="Times New Roman"/>
          <w:b/>
          <w:sz w:val="24"/>
          <w:szCs w:val="24"/>
        </w:rPr>
        <w:t>осещаемость и пропуски занятий.</w:t>
      </w:r>
    </w:p>
    <w:p w:rsidR="00583BCA" w:rsidRPr="00583BCA" w:rsidRDefault="00583BCA" w:rsidP="00583B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6A9" w:rsidRPr="009F7144" w:rsidRDefault="00F91614" w:rsidP="0072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По тех</w:t>
      </w:r>
      <w:r w:rsidR="009951D9" w:rsidRPr="009F7144">
        <w:rPr>
          <w:rFonts w:ascii="Times New Roman" w:hAnsi="Times New Roman" w:cs="Times New Roman"/>
          <w:sz w:val="24"/>
          <w:szCs w:val="24"/>
        </w:rPr>
        <w:t>никуму посещаемость составила 83</w:t>
      </w:r>
      <w:r w:rsidR="00AF56A9" w:rsidRPr="009F714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91614" w:rsidRPr="009F7144" w:rsidRDefault="00F91614" w:rsidP="0072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Общее количество пропусков учебных занятий составило </w:t>
      </w:r>
      <w:r w:rsidR="00C05AB6">
        <w:rPr>
          <w:rFonts w:ascii="Times New Roman" w:hAnsi="Times New Roman" w:cs="Times New Roman"/>
          <w:sz w:val="24"/>
          <w:szCs w:val="24"/>
        </w:rPr>
        <w:t>6082</w:t>
      </w:r>
      <w:r w:rsidRPr="009F7144">
        <w:rPr>
          <w:rFonts w:ascii="Times New Roman" w:hAnsi="Times New Roman" w:cs="Times New Roman"/>
          <w:sz w:val="24"/>
          <w:szCs w:val="24"/>
        </w:rPr>
        <w:t xml:space="preserve"> ч, т.е. каждый </w:t>
      </w:r>
      <w:r w:rsidR="00652421" w:rsidRPr="009F7144">
        <w:rPr>
          <w:rFonts w:ascii="Times New Roman" w:hAnsi="Times New Roman" w:cs="Times New Roman"/>
          <w:sz w:val="24"/>
          <w:szCs w:val="24"/>
        </w:rPr>
        <w:t>об</w:t>
      </w:r>
      <w:r w:rsidRPr="009F7144">
        <w:rPr>
          <w:rFonts w:ascii="Times New Roman" w:hAnsi="Times New Roman" w:cs="Times New Roman"/>
          <w:sz w:val="24"/>
          <w:szCs w:val="24"/>
        </w:rPr>
        <w:t>уча</w:t>
      </w:r>
      <w:r w:rsidR="00652421" w:rsidRPr="009F7144">
        <w:rPr>
          <w:rFonts w:ascii="Times New Roman" w:hAnsi="Times New Roman" w:cs="Times New Roman"/>
          <w:sz w:val="24"/>
          <w:szCs w:val="24"/>
        </w:rPr>
        <w:t>ю</w:t>
      </w:r>
      <w:r w:rsidR="00C05AB6">
        <w:rPr>
          <w:rFonts w:ascii="Times New Roman" w:hAnsi="Times New Roman" w:cs="Times New Roman"/>
          <w:sz w:val="24"/>
          <w:szCs w:val="24"/>
        </w:rPr>
        <w:t xml:space="preserve">щийся в среднем пропустил 6,9 </w:t>
      </w:r>
      <w:r w:rsidRPr="009F7144">
        <w:rPr>
          <w:rFonts w:ascii="Times New Roman" w:hAnsi="Times New Roman" w:cs="Times New Roman"/>
          <w:sz w:val="24"/>
          <w:szCs w:val="24"/>
        </w:rPr>
        <w:t>час/чел</w:t>
      </w:r>
    </w:p>
    <w:p w:rsidR="002A1FB6" w:rsidRPr="009F7144" w:rsidRDefault="00F91614" w:rsidP="00725F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144">
        <w:rPr>
          <w:rFonts w:ascii="Times New Roman" w:hAnsi="Times New Roman" w:cs="Times New Roman"/>
          <w:b/>
          <w:i/>
          <w:sz w:val="24"/>
          <w:szCs w:val="24"/>
        </w:rPr>
        <w:t xml:space="preserve">Причинами </w:t>
      </w:r>
      <w:r w:rsidR="002A1FB6" w:rsidRPr="009F7144">
        <w:rPr>
          <w:rFonts w:ascii="Times New Roman" w:hAnsi="Times New Roman" w:cs="Times New Roman"/>
          <w:b/>
          <w:i/>
          <w:sz w:val="24"/>
          <w:szCs w:val="24"/>
        </w:rPr>
        <w:t xml:space="preserve">плохой посещаемости </w:t>
      </w:r>
      <w:r w:rsidRPr="009F7144">
        <w:rPr>
          <w:rFonts w:ascii="Times New Roman" w:hAnsi="Times New Roman" w:cs="Times New Roman"/>
          <w:b/>
          <w:i/>
          <w:sz w:val="24"/>
          <w:szCs w:val="24"/>
        </w:rPr>
        <w:t xml:space="preserve"> являются: </w:t>
      </w:r>
    </w:p>
    <w:p w:rsidR="002A1FB6" w:rsidRPr="009F7144" w:rsidRDefault="002A1FB6" w:rsidP="0072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-Слабая мотивация студентов к 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 xml:space="preserve"> выбранной професси</w:t>
      </w:r>
      <w:r w:rsidR="00291121" w:rsidRPr="009F7144">
        <w:rPr>
          <w:rFonts w:ascii="Times New Roman" w:hAnsi="Times New Roman" w:cs="Times New Roman"/>
          <w:sz w:val="24"/>
          <w:szCs w:val="24"/>
        </w:rPr>
        <w:t>и</w:t>
      </w:r>
      <w:r w:rsidRPr="009F7144">
        <w:rPr>
          <w:rFonts w:ascii="Times New Roman" w:hAnsi="Times New Roman" w:cs="Times New Roman"/>
          <w:sz w:val="24"/>
          <w:szCs w:val="24"/>
        </w:rPr>
        <w:t xml:space="preserve"> и по выбору организации;</w:t>
      </w:r>
    </w:p>
    <w:p w:rsidR="00F91614" w:rsidRPr="009F7144" w:rsidRDefault="002A1FB6" w:rsidP="0072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-Низкий уровень знаний, полученный  во время обучения в школе, что не позволяет осваивать программы ССЗ на должном образовательном уровне;</w:t>
      </w:r>
    </w:p>
    <w:p w:rsidR="002A1FB6" w:rsidRPr="009F7144" w:rsidRDefault="002A1FB6" w:rsidP="0072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-Низкий социальный  уровень семьи, в которой живет студент (многим приходиться работать, чтоб помочь родителям в материальном плане);</w:t>
      </w:r>
    </w:p>
    <w:p w:rsidR="003C54C1" w:rsidRPr="009F7144" w:rsidRDefault="002A1FB6" w:rsidP="0072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- Слабая проф. ориентационная работа 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профессия</w:t>
      </w:r>
      <w:proofErr w:type="gramEnd"/>
      <w:r w:rsidR="00E1081A" w:rsidRPr="009F7144">
        <w:rPr>
          <w:rFonts w:ascii="Times New Roman" w:hAnsi="Times New Roman" w:cs="Times New Roman"/>
          <w:sz w:val="24"/>
          <w:szCs w:val="24"/>
        </w:rPr>
        <w:t xml:space="preserve"> и специальностям;</w:t>
      </w:r>
    </w:p>
    <w:p w:rsidR="002A1FB6" w:rsidRPr="009F7144" w:rsidRDefault="003C54C1" w:rsidP="0072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- Не достаточный контроль со стороны руководителей групп;</w:t>
      </w:r>
    </w:p>
    <w:p w:rsidR="002A1FB6" w:rsidRPr="009F7144" w:rsidRDefault="002A1FB6" w:rsidP="0072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 - Д</w:t>
      </w:r>
      <w:r w:rsidR="003C54C1" w:rsidRPr="009F7144">
        <w:rPr>
          <w:rFonts w:ascii="Times New Roman" w:hAnsi="Times New Roman" w:cs="Times New Roman"/>
          <w:sz w:val="24"/>
          <w:szCs w:val="24"/>
        </w:rPr>
        <w:t>опускается некорректное общение  руководителей групп и педагогов на уроке;</w:t>
      </w:r>
    </w:p>
    <w:p w:rsidR="003C54C1" w:rsidRPr="009F7144" w:rsidRDefault="002A1FB6" w:rsidP="0072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 - К</w:t>
      </w:r>
      <w:r w:rsidR="003C54C1" w:rsidRPr="009F7144">
        <w:rPr>
          <w:rFonts w:ascii="Times New Roman" w:hAnsi="Times New Roman" w:cs="Times New Roman"/>
          <w:sz w:val="24"/>
          <w:szCs w:val="24"/>
        </w:rPr>
        <w:t>онфликтные ситуации в группе;</w:t>
      </w:r>
    </w:p>
    <w:p w:rsidR="003C54C1" w:rsidRPr="009F7144" w:rsidRDefault="003C54C1" w:rsidP="00725F38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3C54C1" w:rsidRPr="009F7144" w:rsidRDefault="003C54C1" w:rsidP="0058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lastRenderedPageBreak/>
        <w:t xml:space="preserve"> -  Провести классные часы по профессии с привлечением работодателей. Организовать экскурсии на предприятия по профессии;</w:t>
      </w:r>
    </w:p>
    <w:p w:rsidR="003C54C1" w:rsidRPr="009F7144" w:rsidRDefault="003C54C1" w:rsidP="0058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- усилить 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 xml:space="preserve"> посещаемостью. Собирать группу за 15-20 мин. до начала </w:t>
      </w:r>
      <w:r w:rsidR="00583BCA">
        <w:rPr>
          <w:rFonts w:ascii="Times New Roman" w:hAnsi="Times New Roman" w:cs="Times New Roman"/>
          <w:sz w:val="24"/>
          <w:szCs w:val="24"/>
        </w:rPr>
        <w:t>занятий</w:t>
      </w:r>
      <w:r w:rsidRPr="009F7144">
        <w:rPr>
          <w:rFonts w:ascii="Times New Roman" w:hAnsi="Times New Roman" w:cs="Times New Roman"/>
          <w:sz w:val="24"/>
          <w:szCs w:val="24"/>
        </w:rPr>
        <w:t>, выявлять отсутствующих и немедленно выяснять причину отсутствия. Привлекать родителей.</w:t>
      </w:r>
    </w:p>
    <w:p w:rsidR="003C54C1" w:rsidRPr="009F7144" w:rsidRDefault="00C13634" w:rsidP="0058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-</w:t>
      </w:r>
      <w:r w:rsidR="001B7470" w:rsidRPr="009F7144">
        <w:rPr>
          <w:rFonts w:ascii="Times New Roman" w:hAnsi="Times New Roman" w:cs="Times New Roman"/>
          <w:sz w:val="24"/>
          <w:szCs w:val="24"/>
        </w:rPr>
        <w:t xml:space="preserve"> </w:t>
      </w:r>
      <w:r w:rsidR="003C54C1" w:rsidRPr="009F7144">
        <w:rPr>
          <w:rFonts w:ascii="Times New Roman" w:hAnsi="Times New Roman" w:cs="Times New Roman"/>
          <w:sz w:val="24"/>
          <w:szCs w:val="24"/>
        </w:rPr>
        <w:t>не допускать некорректное общение  руководителей групп и педагогов</w:t>
      </w:r>
      <w:r w:rsidRPr="009F714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9F714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7144">
        <w:rPr>
          <w:rFonts w:ascii="Times New Roman" w:hAnsi="Times New Roman" w:cs="Times New Roman"/>
          <w:sz w:val="24"/>
          <w:szCs w:val="24"/>
        </w:rPr>
        <w:t>;</w:t>
      </w:r>
    </w:p>
    <w:p w:rsidR="00B32141" w:rsidRPr="009F7144" w:rsidRDefault="00C13634" w:rsidP="00583BCA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- руководителям групп своевременно выявлять конфлик</w:t>
      </w:r>
      <w:r w:rsidR="00B32141" w:rsidRPr="009F7144">
        <w:rPr>
          <w:rFonts w:ascii="Times New Roman" w:hAnsi="Times New Roman" w:cs="Times New Roman"/>
          <w:sz w:val="24"/>
          <w:szCs w:val="24"/>
        </w:rPr>
        <w:t>тные ситуации и вовремя решать;</w:t>
      </w:r>
    </w:p>
    <w:p w:rsidR="008B665E" w:rsidRPr="009F7144" w:rsidRDefault="001B7470" w:rsidP="003950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5E" w:rsidRPr="003950BE" w:rsidRDefault="003950BE" w:rsidP="003950BE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B665E" w:rsidRPr="003950BE">
        <w:rPr>
          <w:rFonts w:ascii="Times New Roman" w:hAnsi="Times New Roman" w:cs="Times New Roman"/>
          <w:b/>
          <w:sz w:val="24"/>
          <w:szCs w:val="24"/>
        </w:rPr>
        <w:t>езультаты итоговой аттестации</w:t>
      </w:r>
    </w:p>
    <w:p w:rsidR="003950BE" w:rsidRDefault="00091D98" w:rsidP="00C95695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9F7144">
        <w:rPr>
          <w:b/>
          <w:sz w:val="24"/>
          <w:szCs w:val="24"/>
        </w:rPr>
        <w:t xml:space="preserve">Итоги учебной работы, результаты итоговой аттестации по образовательным программам среднего профессионального образования </w:t>
      </w:r>
    </w:p>
    <w:tbl>
      <w:tblPr>
        <w:tblW w:w="10362" w:type="dxa"/>
        <w:tblInd w:w="94" w:type="dxa"/>
        <w:tblLook w:val="04A0"/>
      </w:tblPr>
      <w:tblGrid>
        <w:gridCol w:w="973"/>
        <w:gridCol w:w="1720"/>
        <w:gridCol w:w="1243"/>
        <w:gridCol w:w="954"/>
        <w:gridCol w:w="1001"/>
        <w:gridCol w:w="752"/>
        <w:gridCol w:w="1107"/>
        <w:gridCol w:w="2612"/>
      </w:tblGrid>
      <w:tr w:rsidR="000850D1" w:rsidRPr="000850D1" w:rsidTr="000850D1">
        <w:trPr>
          <w:trHeight w:val="31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№ группы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кол-во студентов</w:t>
            </w:r>
          </w:p>
        </w:tc>
        <w:tc>
          <w:tcPr>
            <w:tcW w:w="6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Результаты ГИА</w:t>
            </w:r>
          </w:p>
        </w:tc>
      </w:tr>
      <w:tr w:rsidR="000850D1" w:rsidRPr="000850D1" w:rsidTr="000850D1">
        <w:trPr>
          <w:trHeight w:val="63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50D1">
              <w:rPr>
                <w:rFonts w:ascii="Times New Roman" w:eastAsia="Times New Roman" w:hAnsi="Times New Roman" w:cs="Times New Roman"/>
                <w:color w:val="000000"/>
              </w:rPr>
              <w:t>олично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хорошо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удов.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50D1">
              <w:rPr>
                <w:rFonts w:ascii="Times New Roman" w:eastAsia="Times New Roman" w:hAnsi="Times New Roman" w:cs="Times New Roman"/>
                <w:color w:val="000000"/>
              </w:rPr>
              <w:t>неудовл</w:t>
            </w:r>
            <w:proofErr w:type="spellEnd"/>
            <w:r w:rsidRPr="000850D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0850D1" w:rsidRPr="000850D1" w:rsidTr="000850D1">
        <w:trPr>
          <w:trHeight w:val="300"/>
        </w:trPr>
        <w:tc>
          <w:tcPr>
            <w:tcW w:w="10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ППКРС</w:t>
            </w:r>
          </w:p>
        </w:tc>
      </w:tr>
      <w:tr w:rsidR="000850D1" w:rsidRPr="000850D1" w:rsidTr="000850D1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23.01.07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23.01.06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23.01.07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23.01.03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23.01.03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23.01.17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50D1">
              <w:rPr>
                <w:rFonts w:ascii="Times New Roman" w:eastAsia="Times New Roman" w:hAnsi="Times New Roman" w:cs="Times New Roman"/>
                <w:color w:val="000000"/>
              </w:rPr>
              <w:t>Демоэкзамен</w:t>
            </w:r>
            <w:proofErr w:type="spellEnd"/>
          </w:p>
        </w:tc>
      </w:tr>
      <w:tr w:rsidR="000850D1" w:rsidRPr="000850D1" w:rsidTr="000850D1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15.01.05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43.01.02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31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Итого ППКРС: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300"/>
        </w:trPr>
        <w:tc>
          <w:tcPr>
            <w:tcW w:w="10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ППССЗ</w:t>
            </w:r>
          </w:p>
        </w:tc>
      </w:tr>
      <w:tr w:rsidR="000850D1" w:rsidRPr="000850D1" w:rsidTr="000850D1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23.02.07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23.02.03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23.02.03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43.02.02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31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Итого ППССЗ: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29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всего</w:t>
            </w:r>
            <w:proofErr w:type="gramStart"/>
            <w:r w:rsidRPr="00085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300"/>
        </w:trPr>
        <w:tc>
          <w:tcPr>
            <w:tcW w:w="10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Демонстрационный экзамен</w:t>
            </w:r>
          </w:p>
        </w:tc>
      </w:tr>
      <w:tr w:rsidR="000850D1" w:rsidRPr="000850D1" w:rsidTr="000850D1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23.01.17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63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23.02.07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50D1" w:rsidRPr="000850D1" w:rsidTr="000850D1">
        <w:trPr>
          <w:trHeight w:val="31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0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850D1" w:rsidRPr="000850D1" w:rsidTr="000850D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0D1" w:rsidRPr="000850D1" w:rsidRDefault="000850D1" w:rsidP="000850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950BE" w:rsidRPr="009F7144" w:rsidRDefault="003950BE" w:rsidP="00C95695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C95695" w:rsidRPr="009F7144" w:rsidRDefault="000850D1" w:rsidP="003816BD">
      <w:pPr>
        <w:pStyle w:val="3"/>
        <w:shd w:val="clear" w:color="auto" w:fill="auto"/>
        <w:tabs>
          <w:tab w:val="left" w:pos="5245"/>
        </w:tabs>
        <w:spacing w:line="240" w:lineRule="auto"/>
        <w:ind w:right="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Результаты успеваемости </w:t>
      </w:r>
      <w:r w:rsidR="003816BD" w:rsidRPr="009F7144">
        <w:rPr>
          <w:sz w:val="24"/>
          <w:szCs w:val="24"/>
        </w:rPr>
        <w:t>защиты ВКР</w:t>
      </w:r>
      <w:r w:rsidR="00181632">
        <w:rPr>
          <w:sz w:val="24"/>
          <w:szCs w:val="24"/>
        </w:rPr>
        <w:t>, ПЭР</w:t>
      </w:r>
      <w:r w:rsidR="003816BD" w:rsidRPr="009F7144">
        <w:rPr>
          <w:sz w:val="24"/>
          <w:szCs w:val="24"/>
        </w:rPr>
        <w:t>:</w:t>
      </w:r>
    </w:p>
    <w:p w:rsidR="00C95695" w:rsidRPr="009F7144" w:rsidRDefault="00DA2C3E" w:rsidP="003816BD">
      <w:pPr>
        <w:pStyle w:val="3"/>
        <w:shd w:val="clear" w:color="auto" w:fill="auto"/>
        <w:tabs>
          <w:tab w:val="left" w:pos="5245"/>
        </w:tabs>
        <w:spacing w:line="240" w:lineRule="auto"/>
        <w:ind w:right="340" w:firstLine="0"/>
        <w:jc w:val="left"/>
        <w:rPr>
          <w:sz w:val="24"/>
          <w:szCs w:val="24"/>
        </w:rPr>
      </w:pPr>
      <w:r>
        <w:rPr>
          <w:sz w:val="24"/>
          <w:szCs w:val="24"/>
        </w:rPr>
        <w:t>Абсол</w:t>
      </w:r>
      <w:r w:rsidR="00181632">
        <w:rPr>
          <w:sz w:val="24"/>
          <w:szCs w:val="24"/>
        </w:rPr>
        <w:t xml:space="preserve">ютная </w:t>
      </w:r>
      <w:r>
        <w:rPr>
          <w:sz w:val="24"/>
          <w:szCs w:val="24"/>
        </w:rPr>
        <w:t>.-100%</w:t>
      </w:r>
    </w:p>
    <w:p w:rsidR="00C960AE" w:rsidRPr="009F7144" w:rsidRDefault="003816BD" w:rsidP="003816BD">
      <w:pPr>
        <w:pStyle w:val="3"/>
        <w:shd w:val="clear" w:color="auto" w:fill="auto"/>
        <w:tabs>
          <w:tab w:val="left" w:pos="5245"/>
        </w:tabs>
        <w:spacing w:line="240" w:lineRule="auto"/>
        <w:ind w:right="340" w:firstLine="0"/>
        <w:jc w:val="left"/>
        <w:rPr>
          <w:sz w:val="24"/>
          <w:szCs w:val="24"/>
        </w:rPr>
      </w:pPr>
      <w:r w:rsidRPr="009F7144">
        <w:rPr>
          <w:sz w:val="24"/>
          <w:szCs w:val="24"/>
        </w:rPr>
        <w:t>Качест</w:t>
      </w:r>
      <w:r w:rsidR="00181632">
        <w:rPr>
          <w:sz w:val="24"/>
          <w:szCs w:val="24"/>
        </w:rPr>
        <w:t xml:space="preserve">венная </w:t>
      </w:r>
      <w:r w:rsidRPr="009F7144">
        <w:rPr>
          <w:sz w:val="24"/>
          <w:szCs w:val="24"/>
        </w:rPr>
        <w:t xml:space="preserve">- </w:t>
      </w:r>
      <w:r w:rsidR="00181632">
        <w:rPr>
          <w:sz w:val="24"/>
          <w:szCs w:val="24"/>
        </w:rPr>
        <w:t>76</w:t>
      </w:r>
      <w:r w:rsidR="00DA2C3E">
        <w:rPr>
          <w:sz w:val="24"/>
          <w:szCs w:val="24"/>
        </w:rPr>
        <w:t>%</w:t>
      </w:r>
    </w:p>
    <w:p w:rsidR="00C960AE" w:rsidRPr="009F7144" w:rsidRDefault="00C960AE" w:rsidP="003816BD">
      <w:pPr>
        <w:pStyle w:val="3"/>
        <w:shd w:val="clear" w:color="auto" w:fill="auto"/>
        <w:tabs>
          <w:tab w:val="left" w:pos="5245"/>
        </w:tabs>
        <w:spacing w:line="240" w:lineRule="auto"/>
        <w:ind w:right="340" w:firstLine="0"/>
        <w:jc w:val="left"/>
        <w:rPr>
          <w:sz w:val="24"/>
          <w:szCs w:val="24"/>
        </w:rPr>
      </w:pPr>
      <w:r w:rsidRPr="009F7144">
        <w:rPr>
          <w:sz w:val="24"/>
          <w:szCs w:val="24"/>
        </w:rPr>
        <w:t xml:space="preserve"> Проблемы:</w:t>
      </w:r>
    </w:p>
    <w:p w:rsidR="00C960AE" w:rsidRPr="009F7144" w:rsidRDefault="00C960AE" w:rsidP="003816BD">
      <w:pPr>
        <w:pStyle w:val="3"/>
        <w:numPr>
          <w:ilvl w:val="0"/>
          <w:numId w:val="27"/>
        </w:numPr>
        <w:shd w:val="clear" w:color="auto" w:fill="auto"/>
        <w:tabs>
          <w:tab w:val="left" w:pos="5245"/>
        </w:tabs>
        <w:spacing w:line="240" w:lineRule="auto"/>
        <w:ind w:right="340"/>
        <w:jc w:val="left"/>
        <w:rPr>
          <w:sz w:val="24"/>
          <w:szCs w:val="24"/>
        </w:rPr>
      </w:pPr>
      <w:r w:rsidRPr="009F7144">
        <w:rPr>
          <w:sz w:val="24"/>
          <w:szCs w:val="24"/>
        </w:rPr>
        <w:t xml:space="preserve">Готовность </w:t>
      </w:r>
      <w:proofErr w:type="gramStart"/>
      <w:r w:rsidRPr="009F7144">
        <w:rPr>
          <w:sz w:val="24"/>
          <w:szCs w:val="24"/>
        </w:rPr>
        <w:t>ДР</w:t>
      </w:r>
      <w:proofErr w:type="gramEnd"/>
      <w:r w:rsidRPr="009F7144">
        <w:rPr>
          <w:sz w:val="24"/>
          <w:szCs w:val="24"/>
        </w:rPr>
        <w:t xml:space="preserve">, </w:t>
      </w:r>
      <w:r w:rsidR="00181632">
        <w:rPr>
          <w:sz w:val="24"/>
          <w:szCs w:val="24"/>
        </w:rPr>
        <w:t xml:space="preserve">ПЭР не </w:t>
      </w:r>
      <w:r w:rsidRPr="009F7144">
        <w:rPr>
          <w:sz w:val="24"/>
          <w:szCs w:val="24"/>
        </w:rPr>
        <w:t>выполнен</w:t>
      </w:r>
      <w:r w:rsidR="00181632">
        <w:rPr>
          <w:sz w:val="24"/>
          <w:szCs w:val="24"/>
        </w:rPr>
        <w:t>ы</w:t>
      </w:r>
      <w:r w:rsidRPr="009F7144">
        <w:rPr>
          <w:sz w:val="24"/>
          <w:szCs w:val="24"/>
        </w:rPr>
        <w:t xml:space="preserve"> в установленные сроки</w:t>
      </w:r>
    </w:p>
    <w:p w:rsidR="00C95695" w:rsidRPr="009F7144" w:rsidRDefault="00C960AE" w:rsidP="003816BD">
      <w:pPr>
        <w:pStyle w:val="3"/>
        <w:numPr>
          <w:ilvl w:val="0"/>
          <w:numId w:val="27"/>
        </w:numPr>
        <w:shd w:val="clear" w:color="auto" w:fill="auto"/>
        <w:tabs>
          <w:tab w:val="left" w:pos="5245"/>
        </w:tabs>
        <w:spacing w:line="240" w:lineRule="auto"/>
        <w:ind w:right="340"/>
        <w:jc w:val="left"/>
        <w:rPr>
          <w:sz w:val="24"/>
          <w:szCs w:val="24"/>
        </w:rPr>
      </w:pPr>
      <w:r w:rsidRPr="009F7144">
        <w:rPr>
          <w:sz w:val="24"/>
          <w:szCs w:val="24"/>
        </w:rPr>
        <w:t xml:space="preserve">Многие </w:t>
      </w:r>
      <w:r w:rsidR="00267201" w:rsidRPr="009F7144">
        <w:rPr>
          <w:sz w:val="24"/>
          <w:szCs w:val="24"/>
        </w:rPr>
        <w:t>студенты слабо владели материалом, который был описан в дипломе</w:t>
      </w:r>
      <w:r w:rsidR="003816BD" w:rsidRPr="009F7144">
        <w:rPr>
          <w:sz w:val="24"/>
          <w:szCs w:val="24"/>
        </w:rPr>
        <w:t>, речь</w:t>
      </w:r>
      <w:r w:rsidR="00181632">
        <w:rPr>
          <w:sz w:val="24"/>
          <w:szCs w:val="24"/>
        </w:rPr>
        <w:t xml:space="preserve"> на защите была не уверенная</w:t>
      </w:r>
      <w:r w:rsidR="003816BD" w:rsidRPr="009F7144">
        <w:rPr>
          <w:sz w:val="24"/>
          <w:szCs w:val="24"/>
        </w:rPr>
        <w:t>.</w:t>
      </w:r>
    </w:p>
    <w:p w:rsidR="00267201" w:rsidRDefault="00267201" w:rsidP="00181632">
      <w:pPr>
        <w:pStyle w:val="3"/>
        <w:shd w:val="clear" w:color="auto" w:fill="auto"/>
        <w:tabs>
          <w:tab w:val="left" w:pos="5245"/>
        </w:tabs>
        <w:spacing w:line="240" w:lineRule="auto"/>
        <w:ind w:right="340" w:firstLine="0"/>
        <w:jc w:val="left"/>
        <w:rPr>
          <w:sz w:val="24"/>
          <w:szCs w:val="24"/>
        </w:rPr>
      </w:pPr>
      <w:r w:rsidRPr="00DA2C3E">
        <w:rPr>
          <w:sz w:val="24"/>
          <w:szCs w:val="24"/>
        </w:rPr>
        <w:t xml:space="preserve">Пути решения: </w:t>
      </w:r>
    </w:p>
    <w:p w:rsidR="00E35E64" w:rsidRPr="00DA2C3E" w:rsidRDefault="00E35E64" w:rsidP="00DA2C3E">
      <w:pPr>
        <w:pStyle w:val="3"/>
        <w:shd w:val="clear" w:color="auto" w:fill="auto"/>
        <w:tabs>
          <w:tab w:val="left" w:pos="5245"/>
        </w:tabs>
        <w:spacing w:line="240" w:lineRule="auto"/>
        <w:ind w:left="720" w:right="340" w:firstLine="0"/>
        <w:jc w:val="left"/>
        <w:rPr>
          <w:sz w:val="24"/>
          <w:szCs w:val="24"/>
        </w:rPr>
      </w:pPr>
    </w:p>
    <w:p w:rsidR="00267201" w:rsidRPr="009F7144" w:rsidRDefault="00267201" w:rsidP="00181632">
      <w:pPr>
        <w:pStyle w:val="3"/>
        <w:shd w:val="clear" w:color="auto" w:fill="auto"/>
        <w:tabs>
          <w:tab w:val="left" w:pos="5245"/>
        </w:tabs>
        <w:spacing w:line="240" w:lineRule="auto"/>
        <w:ind w:right="340" w:firstLine="0"/>
        <w:jc w:val="left"/>
        <w:rPr>
          <w:sz w:val="24"/>
          <w:szCs w:val="24"/>
        </w:rPr>
      </w:pPr>
      <w:r w:rsidRPr="009F7144">
        <w:rPr>
          <w:sz w:val="24"/>
          <w:szCs w:val="24"/>
        </w:rPr>
        <w:t>-Руководителям ВКР соблюдать графики выполнения работ, своевременно ставить в известность администрацию для пр</w:t>
      </w:r>
      <w:r w:rsidR="003816BD" w:rsidRPr="009F7144">
        <w:rPr>
          <w:sz w:val="24"/>
          <w:szCs w:val="24"/>
        </w:rPr>
        <w:t xml:space="preserve">инятия административных решений, ответственно относиться к своим должностным обязанностям. </w:t>
      </w:r>
    </w:p>
    <w:p w:rsidR="00725F38" w:rsidRPr="009F7144" w:rsidRDefault="00267201" w:rsidP="00181632">
      <w:pPr>
        <w:pStyle w:val="3"/>
        <w:shd w:val="clear" w:color="auto" w:fill="auto"/>
        <w:tabs>
          <w:tab w:val="left" w:pos="5245"/>
        </w:tabs>
        <w:spacing w:line="240" w:lineRule="auto"/>
        <w:ind w:right="340" w:firstLine="0"/>
        <w:jc w:val="left"/>
        <w:rPr>
          <w:sz w:val="24"/>
          <w:szCs w:val="24"/>
        </w:rPr>
      </w:pPr>
      <w:r w:rsidRPr="009F7144">
        <w:rPr>
          <w:sz w:val="24"/>
          <w:szCs w:val="24"/>
        </w:rPr>
        <w:t>-</w:t>
      </w:r>
      <w:r w:rsidR="00632BB6" w:rsidRPr="009F7144">
        <w:rPr>
          <w:sz w:val="24"/>
          <w:szCs w:val="24"/>
        </w:rPr>
        <w:t>Заведующим отделениями, к</w:t>
      </w:r>
      <w:r w:rsidRPr="009F7144">
        <w:rPr>
          <w:sz w:val="24"/>
          <w:szCs w:val="24"/>
        </w:rPr>
        <w:t xml:space="preserve">ураторам групп обеспечивать явку студентов на консультации, </w:t>
      </w:r>
      <w:r w:rsidRPr="009F7144">
        <w:rPr>
          <w:sz w:val="24"/>
          <w:szCs w:val="24"/>
        </w:rPr>
        <w:lastRenderedPageBreak/>
        <w:t xml:space="preserve">проводить организационную </w:t>
      </w:r>
      <w:r w:rsidR="003816BD" w:rsidRPr="009F7144">
        <w:rPr>
          <w:sz w:val="24"/>
          <w:szCs w:val="24"/>
        </w:rPr>
        <w:t>работу для проведения ГИА.</w:t>
      </w:r>
    </w:p>
    <w:p w:rsidR="00632BB6" w:rsidRPr="009F7144" w:rsidRDefault="00632BB6" w:rsidP="00181632">
      <w:pPr>
        <w:pStyle w:val="3"/>
        <w:shd w:val="clear" w:color="auto" w:fill="auto"/>
        <w:tabs>
          <w:tab w:val="left" w:pos="5245"/>
        </w:tabs>
        <w:spacing w:line="240" w:lineRule="auto"/>
        <w:ind w:right="340" w:firstLine="0"/>
        <w:jc w:val="left"/>
        <w:rPr>
          <w:sz w:val="24"/>
          <w:szCs w:val="24"/>
        </w:rPr>
      </w:pPr>
      <w:r w:rsidRPr="009F7144">
        <w:rPr>
          <w:sz w:val="24"/>
          <w:szCs w:val="24"/>
        </w:rPr>
        <w:t>-Зав</w:t>
      </w:r>
      <w:proofErr w:type="gramStart"/>
      <w:r w:rsidRPr="009F7144">
        <w:rPr>
          <w:sz w:val="24"/>
          <w:szCs w:val="24"/>
        </w:rPr>
        <w:t>.о</w:t>
      </w:r>
      <w:proofErr w:type="gramEnd"/>
      <w:r w:rsidRPr="009F7144">
        <w:rPr>
          <w:sz w:val="24"/>
          <w:szCs w:val="24"/>
        </w:rPr>
        <w:t>тделениями боле ответственно осуществлять контроль за подготовкой и проведением ГИА.</w:t>
      </w:r>
    </w:p>
    <w:p w:rsidR="00725F38" w:rsidRDefault="00725F38" w:rsidP="00267201">
      <w:pPr>
        <w:pStyle w:val="3"/>
        <w:shd w:val="clear" w:color="auto" w:fill="auto"/>
        <w:tabs>
          <w:tab w:val="center" w:leader="underscore" w:pos="9639"/>
        </w:tabs>
        <w:spacing w:line="240" w:lineRule="auto"/>
        <w:ind w:firstLine="0"/>
        <w:jc w:val="both"/>
        <w:rPr>
          <w:sz w:val="24"/>
          <w:szCs w:val="24"/>
        </w:rPr>
      </w:pPr>
    </w:p>
    <w:p w:rsidR="00181632" w:rsidRDefault="00181632" w:rsidP="00267201">
      <w:pPr>
        <w:pStyle w:val="3"/>
        <w:shd w:val="clear" w:color="auto" w:fill="auto"/>
        <w:tabs>
          <w:tab w:val="center" w:leader="underscore" w:pos="9639"/>
        </w:tabs>
        <w:spacing w:line="240" w:lineRule="auto"/>
        <w:ind w:firstLine="0"/>
        <w:jc w:val="both"/>
        <w:rPr>
          <w:sz w:val="24"/>
          <w:szCs w:val="24"/>
        </w:rPr>
      </w:pPr>
    </w:p>
    <w:p w:rsidR="00181632" w:rsidRPr="009F7144" w:rsidRDefault="00181632" w:rsidP="00267201">
      <w:pPr>
        <w:pStyle w:val="3"/>
        <w:shd w:val="clear" w:color="auto" w:fill="auto"/>
        <w:tabs>
          <w:tab w:val="center" w:leader="underscore" w:pos="9639"/>
        </w:tabs>
        <w:spacing w:line="240" w:lineRule="auto"/>
        <w:ind w:firstLine="0"/>
        <w:jc w:val="both"/>
        <w:rPr>
          <w:sz w:val="24"/>
          <w:szCs w:val="24"/>
        </w:rPr>
      </w:pPr>
    </w:p>
    <w:p w:rsidR="00091D98" w:rsidRPr="009F7144" w:rsidRDefault="00CF3A29" w:rsidP="00CF3A29">
      <w:pPr>
        <w:pStyle w:val="3"/>
        <w:numPr>
          <w:ilvl w:val="0"/>
          <w:numId w:val="31"/>
        </w:numPr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91D98" w:rsidRPr="009F7144">
        <w:rPr>
          <w:b/>
          <w:sz w:val="24"/>
          <w:szCs w:val="24"/>
        </w:rPr>
        <w:t>Сведения</w:t>
      </w:r>
    </w:p>
    <w:p w:rsidR="00091D98" w:rsidRPr="009F7144" w:rsidRDefault="00091D98" w:rsidP="00C95695">
      <w:pPr>
        <w:pStyle w:val="3"/>
        <w:shd w:val="clear" w:color="auto" w:fill="auto"/>
        <w:spacing w:line="240" w:lineRule="auto"/>
        <w:ind w:left="320" w:firstLine="0"/>
        <w:rPr>
          <w:b/>
          <w:sz w:val="24"/>
          <w:szCs w:val="24"/>
        </w:rPr>
      </w:pPr>
      <w:r w:rsidRPr="009F7144">
        <w:rPr>
          <w:b/>
          <w:sz w:val="24"/>
          <w:szCs w:val="24"/>
        </w:rPr>
        <w:t>о выпуске и трудоустройстве выпускников</w:t>
      </w:r>
      <w:r w:rsidR="002A28C9">
        <w:rPr>
          <w:b/>
          <w:sz w:val="24"/>
          <w:szCs w:val="24"/>
        </w:rPr>
        <w:t xml:space="preserve"> 2020-2021 учебного года</w:t>
      </w:r>
    </w:p>
    <w:tbl>
      <w:tblPr>
        <w:tblStyle w:val="a6"/>
        <w:tblW w:w="9286" w:type="dxa"/>
        <w:tblInd w:w="320" w:type="dxa"/>
        <w:tblLayout w:type="fixed"/>
        <w:tblLook w:val="04A0"/>
      </w:tblPr>
      <w:tblGrid>
        <w:gridCol w:w="1314"/>
        <w:gridCol w:w="1587"/>
        <w:gridCol w:w="711"/>
        <w:gridCol w:w="1136"/>
        <w:gridCol w:w="567"/>
        <w:gridCol w:w="567"/>
        <w:gridCol w:w="850"/>
        <w:gridCol w:w="1136"/>
        <w:gridCol w:w="709"/>
        <w:gridCol w:w="709"/>
      </w:tblGrid>
      <w:tr w:rsidR="00F0187D" w:rsidRPr="009F7144" w:rsidTr="00F0187D">
        <w:trPr>
          <w:trHeight w:val="100"/>
        </w:trPr>
        <w:tc>
          <w:tcPr>
            <w:tcW w:w="1314" w:type="dxa"/>
            <w:vMerge w:val="restart"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Код</w:t>
            </w:r>
          </w:p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профессии</w:t>
            </w:r>
          </w:p>
        </w:tc>
        <w:tc>
          <w:tcPr>
            <w:tcW w:w="1587" w:type="dxa"/>
            <w:vMerge w:val="restart"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Наименование</w:t>
            </w:r>
          </w:p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профессии</w:t>
            </w:r>
          </w:p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(специальности)</w:t>
            </w:r>
          </w:p>
        </w:tc>
        <w:tc>
          <w:tcPr>
            <w:tcW w:w="711" w:type="dxa"/>
            <w:vMerge w:val="restart"/>
            <w:textDirection w:val="btLr"/>
          </w:tcPr>
          <w:p w:rsidR="00091D98" w:rsidRPr="00CF3A29" w:rsidRDefault="00091D98" w:rsidP="002A28C9">
            <w:pPr>
              <w:pStyle w:val="3"/>
              <w:shd w:val="clear" w:color="auto" w:fill="auto"/>
              <w:spacing w:line="240" w:lineRule="auto"/>
              <w:ind w:left="120" w:right="113" w:firstLine="0"/>
              <w:jc w:val="left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Всего</w:t>
            </w:r>
            <w:r w:rsidR="002A28C9">
              <w:rPr>
                <w:rStyle w:val="115pt"/>
                <w:sz w:val="20"/>
                <w:szCs w:val="20"/>
              </w:rPr>
              <w:t xml:space="preserve"> </w:t>
            </w:r>
            <w:r w:rsidRPr="00CF3A29">
              <w:rPr>
                <w:rStyle w:val="115pt"/>
                <w:sz w:val="20"/>
                <w:szCs w:val="20"/>
              </w:rPr>
              <w:t>выпущено</w:t>
            </w:r>
            <w:r w:rsidR="002A28C9">
              <w:rPr>
                <w:rStyle w:val="115pt"/>
                <w:sz w:val="20"/>
                <w:szCs w:val="20"/>
              </w:rPr>
              <w:t xml:space="preserve"> </w:t>
            </w:r>
            <w:proofErr w:type="gramStart"/>
            <w:r w:rsidR="002A28C9" w:rsidRPr="00CF3A29">
              <w:rPr>
                <w:rStyle w:val="115pt"/>
                <w:sz w:val="20"/>
                <w:szCs w:val="20"/>
              </w:rPr>
              <w:t>обучающихся</w:t>
            </w:r>
            <w:proofErr w:type="gramEnd"/>
            <w:r w:rsidRPr="00CF3A29">
              <w:rPr>
                <w:rStyle w:val="115pt"/>
                <w:sz w:val="20"/>
                <w:szCs w:val="20"/>
              </w:rPr>
              <w:t xml:space="preserve"> очной</w:t>
            </w:r>
            <w:r w:rsidR="002A28C9">
              <w:rPr>
                <w:rStyle w:val="115pt"/>
                <w:sz w:val="20"/>
                <w:szCs w:val="20"/>
              </w:rPr>
              <w:t xml:space="preserve"> </w:t>
            </w:r>
            <w:r w:rsidRPr="00CF3A29">
              <w:rPr>
                <w:rStyle w:val="115pt"/>
                <w:sz w:val="20"/>
                <w:szCs w:val="20"/>
              </w:rPr>
              <w:t>формы</w:t>
            </w:r>
            <w:r w:rsidR="002A28C9">
              <w:rPr>
                <w:rStyle w:val="115pt"/>
                <w:sz w:val="20"/>
                <w:szCs w:val="20"/>
              </w:rPr>
              <w:t xml:space="preserve"> </w:t>
            </w:r>
            <w:r w:rsidRPr="00CF3A29">
              <w:rPr>
                <w:rStyle w:val="115pt"/>
                <w:sz w:val="20"/>
                <w:szCs w:val="20"/>
              </w:rPr>
              <w:t>обучения</w:t>
            </w:r>
          </w:p>
        </w:tc>
        <w:tc>
          <w:tcPr>
            <w:tcW w:w="4256" w:type="dxa"/>
            <w:gridSpan w:val="5"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Из них</w:t>
            </w:r>
          </w:p>
        </w:tc>
        <w:tc>
          <w:tcPr>
            <w:tcW w:w="709" w:type="dxa"/>
            <w:vMerge w:val="restart"/>
            <w:textDirection w:val="btLr"/>
          </w:tcPr>
          <w:p w:rsidR="00091D98" w:rsidRPr="00CF3A29" w:rsidRDefault="00091D98" w:rsidP="002A28C9">
            <w:pPr>
              <w:pStyle w:val="3"/>
              <w:shd w:val="clear" w:color="auto" w:fill="auto"/>
              <w:spacing w:line="240" w:lineRule="auto"/>
              <w:ind w:left="113" w:right="113" w:firstLine="0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Выпускни</w:t>
            </w:r>
            <w:r w:rsidR="002A28C9">
              <w:rPr>
                <w:rStyle w:val="115pt"/>
                <w:sz w:val="20"/>
                <w:szCs w:val="20"/>
              </w:rPr>
              <w:t>к</w:t>
            </w:r>
            <w:r w:rsidRPr="00CF3A29">
              <w:rPr>
                <w:rStyle w:val="115pt"/>
                <w:sz w:val="20"/>
                <w:szCs w:val="20"/>
              </w:rPr>
              <w:t xml:space="preserve">ов </w:t>
            </w:r>
            <w:proofErr w:type="spellStart"/>
            <w:r w:rsidRPr="00CF3A29">
              <w:rPr>
                <w:rStyle w:val="115pt"/>
                <w:sz w:val="20"/>
                <w:szCs w:val="20"/>
              </w:rPr>
              <w:t>очно</w:t>
            </w:r>
            <w:r w:rsidR="002A28C9">
              <w:rPr>
                <w:rStyle w:val="115pt"/>
                <w:sz w:val="20"/>
                <w:szCs w:val="20"/>
              </w:rPr>
              <w:t>-</w:t>
            </w:r>
            <w:r w:rsidRPr="00CF3A29">
              <w:rPr>
                <w:rStyle w:val="115pt"/>
                <w:sz w:val="20"/>
                <w:szCs w:val="20"/>
              </w:rPr>
              <w:t>заочной</w:t>
            </w:r>
            <w:proofErr w:type="spellEnd"/>
            <w:r w:rsidRPr="00CF3A29">
              <w:rPr>
                <w:rStyle w:val="115pt"/>
                <w:sz w:val="20"/>
                <w:szCs w:val="20"/>
              </w:rPr>
              <w:t xml:space="preserve"> формы обучения</w:t>
            </w:r>
          </w:p>
        </w:tc>
        <w:tc>
          <w:tcPr>
            <w:tcW w:w="709" w:type="dxa"/>
            <w:vMerge w:val="restart"/>
            <w:textDirection w:val="btLr"/>
          </w:tcPr>
          <w:p w:rsidR="00091D98" w:rsidRPr="00CF3A29" w:rsidRDefault="00091D98" w:rsidP="00CF3A29">
            <w:pPr>
              <w:pStyle w:val="3"/>
              <w:shd w:val="clear" w:color="auto" w:fill="auto"/>
              <w:spacing w:line="240" w:lineRule="auto"/>
              <w:ind w:left="113" w:right="113" w:firstLine="0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Выпуск</w:t>
            </w:r>
            <w:r w:rsidR="002A28C9">
              <w:rPr>
                <w:rStyle w:val="115pt"/>
                <w:sz w:val="20"/>
                <w:szCs w:val="20"/>
              </w:rPr>
              <w:t>н</w:t>
            </w:r>
            <w:r w:rsidRPr="00CF3A29">
              <w:rPr>
                <w:rStyle w:val="115pt"/>
                <w:sz w:val="20"/>
                <w:szCs w:val="20"/>
              </w:rPr>
              <w:t>иков</w:t>
            </w:r>
            <w:r w:rsidR="002A28C9">
              <w:rPr>
                <w:rStyle w:val="115pt"/>
                <w:sz w:val="20"/>
                <w:szCs w:val="20"/>
              </w:rPr>
              <w:t xml:space="preserve"> </w:t>
            </w:r>
            <w:proofErr w:type="gramStart"/>
            <w:r w:rsidRPr="00CF3A29">
              <w:rPr>
                <w:rStyle w:val="115pt"/>
                <w:sz w:val="20"/>
                <w:szCs w:val="20"/>
              </w:rPr>
              <w:t>заочной</w:t>
            </w:r>
            <w:proofErr w:type="gramEnd"/>
          </w:p>
          <w:p w:rsidR="00091D98" w:rsidRPr="00CF3A29" w:rsidRDefault="002A28C9" w:rsidP="002A28C9">
            <w:pPr>
              <w:pStyle w:val="3"/>
              <w:shd w:val="clear" w:color="auto" w:fill="auto"/>
              <w:spacing w:line="240" w:lineRule="auto"/>
              <w:ind w:left="113" w:right="113" w:firstLine="0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Ф</w:t>
            </w:r>
            <w:r w:rsidR="00091D98" w:rsidRPr="00CF3A29">
              <w:rPr>
                <w:rStyle w:val="115pt"/>
                <w:sz w:val="20"/>
                <w:szCs w:val="20"/>
              </w:rPr>
              <w:t>ормы</w:t>
            </w:r>
            <w:r>
              <w:rPr>
                <w:rStyle w:val="115pt"/>
                <w:sz w:val="20"/>
                <w:szCs w:val="20"/>
              </w:rPr>
              <w:t xml:space="preserve"> </w:t>
            </w:r>
            <w:r w:rsidR="00091D98" w:rsidRPr="00CF3A29">
              <w:rPr>
                <w:rStyle w:val="115pt"/>
                <w:sz w:val="20"/>
                <w:szCs w:val="20"/>
              </w:rPr>
              <w:t>обучени</w:t>
            </w:r>
            <w:r>
              <w:rPr>
                <w:rStyle w:val="115pt"/>
                <w:sz w:val="20"/>
                <w:szCs w:val="20"/>
              </w:rPr>
              <w:t>я</w:t>
            </w:r>
          </w:p>
        </w:tc>
      </w:tr>
      <w:tr w:rsidR="002A28C9" w:rsidRPr="009F7144" w:rsidTr="00F0187D">
        <w:trPr>
          <w:cantSplit/>
          <w:trHeight w:val="2929"/>
        </w:trPr>
        <w:tc>
          <w:tcPr>
            <w:tcW w:w="1314" w:type="dxa"/>
            <w:vMerge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6" w:type="dxa"/>
            <w:textDirection w:val="btLr"/>
          </w:tcPr>
          <w:p w:rsidR="00091D98" w:rsidRPr="00CF3A29" w:rsidRDefault="00CF3A29" w:rsidP="00CF3A29">
            <w:pPr>
              <w:pStyle w:val="3"/>
              <w:shd w:val="clear" w:color="auto" w:fill="auto"/>
              <w:spacing w:line="240" w:lineRule="auto"/>
              <w:ind w:left="120" w:right="113" w:firstLine="0"/>
              <w:jc w:val="left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К</w:t>
            </w:r>
            <w:r w:rsidR="00091D98" w:rsidRPr="00CF3A29">
              <w:rPr>
                <w:rStyle w:val="115pt"/>
                <w:sz w:val="20"/>
                <w:szCs w:val="20"/>
              </w:rPr>
              <w:t>оличество</w:t>
            </w:r>
            <w:r>
              <w:rPr>
                <w:rStyle w:val="115pt"/>
                <w:sz w:val="20"/>
                <w:szCs w:val="20"/>
              </w:rPr>
              <w:t xml:space="preserve"> </w:t>
            </w:r>
            <w:r w:rsidR="00091D98" w:rsidRPr="00CF3A29">
              <w:rPr>
                <w:rStyle w:val="115pt"/>
                <w:sz w:val="20"/>
                <w:szCs w:val="20"/>
              </w:rPr>
              <w:t>выпускников,</w:t>
            </w:r>
            <w:r>
              <w:rPr>
                <w:rStyle w:val="115pt"/>
                <w:sz w:val="20"/>
                <w:szCs w:val="20"/>
              </w:rPr>
              <w:t xml:space="preserve"> </w:t>
            </w:r>
            <w:r w:rsidR="00091D98" w:rsidRPr="00CF3A29">
              <w:rPr>
                <w:rStyle w:val="115pt"/>
                <w:sz w:val="20"/>
                <w:szCs w:val="20"/>
              </w:rPr>
              <w:t>получивших направление на работу или</w:t>
            </w:r>
            <w:r>
              <w:rPr>
                <w:rStyle w:val="115pt"/>
                <w:sz w:val="20"/>
                <w:szCs w:val="20"/>
              </w:rPr>
              <w:t xml:space="preserve"> </w:t>
            </w:r>
            <w:r w:rsidR="00091D98" w:rsidRPr="00CF3A29">
              <w:rPr>
                <w:rStyle w:val="115pt"/>
                <w:sz w:val="20"/>
                <w:szCs w:val="20"/>
              </w:rPr>
              <w:t>трудоустрое</w:t>
            </w:r>
            <w:r w:rsidR="002A28C9">
              <w:rPr>
                <w:rStyle w:val="115pt"/>
                <w:sz w:val="20"/>
                <w:szCs w:val="20"/>
              </w:rPr>
              <w:t>н</w:t>
            </w:r>
            <w:r w:rsidR="00091D98" w:rsidRPr="00CF3A29">
              <w:rPr>
                <w:rStyle w:val="115pt"/>
                <w:sz w:val="20"/>
                <w:szCs w:val="20"/>
              </w:rPr>
              <w:t>ных</w:t>
            </w:r>
          </w:p>
          <w:p w:rsidR="00091D98" w:rsidRPr="00CF3A29" w:rsidRDefault="002A28C9" w:rsidP="002A28C9">
            <w:pPr>
              <w:pStyle w:val="3"/>
              <w:shd w:val="clear" w:color="auto" w:fill="auto"/>
              <w:spacing w:line="240" w:lineRule="auto"/>
              <w:ind w:left="120" w:right="113" w:firstLine="0"/>
              <w:jc w:val="left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самостоятел</w:t>
            </w:r>
            <w:r>
              <w:rPr>
                <w:rStyle w:val="115pt"/>
                <w:sz w:val="20"/>
                <w:szCs w:val="20"/>
              </w:rPr>
              <w:t>ь</w:t>
            </w:r>
            <w:r w:rsidRPr="00CF3A29">
              <w:rPr>
                <w:rStyle w:val="115pt"/>
                <w:sz w:val="20"/>
                <w:szCs w:val="20"/>
              </w:rPr>
              <w:t>но</w:t>
            </w:r>
          </w:p>
        </w:tc>
        <w:tc>
          <w:tcPr>
            <w:tcW w:w="567" w:type="dxa"/>
            <w:textDirection w:val="btLr"/>
          </w:tcPr>
          <w:p w:rsidR="00091D98" w:rsidRPr="00CF3A29" w:rsidRDefault="002A28C9" w:rsidP="002A28C9">
            <w:pPr>
              <w:pStyle w:val="3"/>
              <w:shd w:val="clear" w:color="auto" w:fill="auto"/>
              <w:spacing w:line="240" w:lineRule="auto"/>
              <w:ind w:left="113" w:right="113" w:firstLine="0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Н</w:t>
            </w:r>
            <w:r w:rsidR="00091D98" w:rsidRPr="00CF3A29">
              <w:rPr>
                <w:rStyle w:val="115pt"/>
                <w:sz w:val="20"/>
                <w:szCs w:val="20"/>
              </w:rPr>
              <w:t>е</w:t>
            </w:r>
            <w:r>
              <w:rPr>
                <w:rStyle w:val="115pt"/>
                <w:sz w:val="20"/>
                <w:szCs w:val="20"/>
              </w:rPr>
              <w:t xml:space="preserve"> </w:t>
            </w:r>
            <w:r w:rsidRPr="00CF3A29">
              <w:rPr>
                <w:rStyle w:val="115pt"/>
                <w:sz w:val="20"/>
                <w:szCs w:val="20"/>
              </w:rPr>
              <w:t>трудоустроенн</w:t>
            </w:r>
            <w:r>
              <w:rPr>
                <w:rStyle w:val="115pt"/>
                <w:sz w:val="20"/>
                <w:szCs w:val="20"/>
              </w:rPr>
              <w:t>ые</w:t>
            </w:r>
          </w:p>
        </w:tc>
        <w:tc>
          <w:tcPr>
            <w:tcW w:w="567" w:type="dxa"/>
            <w:textDirection w:val="btLr"/>
          </w:tcPr>
          <w:p w:rsidR="00091D98" w:rsidRPr="00CF3A29" w:rsidRDefault="002A28C9" w:rsidP="002A28C9">
            <w:pPr>
              <w:pStyle w:val="3"/>
              <w:shd w:val="clear" w:color="auto" w:fill="auto"/>
              <w:spacing w:line="240" w:lineRule="auto"/>
              <w:ind w:left="113" w:right="113" w:firstLine="0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К</w:t>
            </w:r>
            <w:r w:rsidR="00091D98" w:rsidRPr="00CF3A29">
              <w:rPr>
                <w:rStyle w:val="115pt"/>
                <w:sz w:val="20"/>
                <w:szCs w:val="20"/>
              </w:rPr>
              <w:t>оличество</w:t>
            </w:r>
            <w:r>
              <w:rPr>
                <w:rStyle w:val="115pt"/>
                <w:sz w:val="20"/>
                <w:szCs w:val="20"/>
              </w:rPr>
              <w:t xml:space="preserve"> </w:t>
            </w:r>
            <w:r w:rsidR="00091D98" w:rsidRPr="00CF3A29">
              <w:rPr>
                <w:rStyle w:val="115pt"/>
                <w:sz w:val="20"/>
                <w:szCs w:val="20"/>
              </w:rPr>
              <w:t>выпускников,</w:t>
            </w:r>
          </w:p>
          <w:p w:rsidR="00091D98" w:rsidRPr="00CF3A29" w:rsidRDefault="00091D98" w:rsidP="002A28C9">
            <w:pPr>
              <w:pStyle w:val="3"/>
              <w:shd w:val="clear" w:color="auto" w:fill="auto"/>
              <w:spacing w:line="240" w:lineRule="auto"/>
              <w:ind w:left="113" w:right="113" w:firstLine="0"/>
              <w:rPr>
                <w:sz w:val="20"/>
                <w:szCs w:val="20"/>
              </w:rPr>
            </w:pPr>
            <w:proofErr w:type="gramStart"/>
            <w:r w:rsidRPr="00CF3A29">
              <w:rPr>
                <w:rStyle w:val="115pt"/>
                <w:sz w:val="20"/>
                <w:szCs w:val="20"/>
              </w:rPr>
              <w:t>продолживших</w:t>
            </w:r>
            <w:proofErr w:type="gramEnd"/>
            <w:r w:rsidRPr="00CF3A29">
              <w:rPr>
                <w:rStyle w:val="115pt"/>
                <w:sz w:val="20"/>
                <w:szCs w:val="20"/>
              </w:rPr>
              <w:t xml:space="preserve"> обучение</w:t>
            </w:r>
          </w:p>
        </w:tc>
        <w:tc>
          <w:tcPr>
            <w:tcW w:w="850" w:type="dxa"/>
            <w:textDirection w:val="btLr"/>
          </w:tcPr>
          <w:p w:rsidR="00091D98" w:rsidRPr="00CF3A29" w:rsidRDefault="00091D98" w:rsidP="00CF3A29">
            <w:pPr>
              <w:pStyle w:val="3"/>
              <w:shd w:val="clear" w:color="auto" w:fill="auto"/>
              <w:spacing w:line="240" w:lineRule="auto"/>
              <w:ind w:left="113" w:right="113" w:firstLine="0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количество выпускников, призванных в Вооруженные силы РФ</w:t>
            </w:r>
          </w:p>
        </w:tc>
        <w:tc>
          <w:tcPr>
            <w:tcW w:w="1136" w:type="dxa"/>
            <w:textDirection w:val="btLr"/>
          </w:tcPr>
          <w:p w:rsidR="00091D98" w:rsidRPr="00CF3A29" w:rsidRDefault="00091D98" w:rsidP="002A28C9">
            <w:pPr>
              <w:pStyle w:val="3"/>
              <w:shd w:val="clear" w:color="auto" w:fill="auto"/>
              <w:spacing w:line="240" w:lineRule="auto"/>
              <w:ind w:left="113" w:right="113" w:firstLine="0"/>
              <w:rPr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количество выпускников, находящихся в декретном отпуске или отпуске по уходу за ребенком до 1,5 лет</w:t>
            </w:r>
          </w:p>
        </w:tc>
        <w:tc>
          <w:tcPr>
            <w:tcW w:w="709" w:type="dxa"/>
            <w:vMerge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28C9" w:rsidRPr="009F7144" w:rsidTr="00F0187D">
        <w:trPr>
          <w:trHeight w:val="225"/>
        </w:trPr>
        <w:tc>
          <w:tcPr>
            <w:tcW w:w="1314" w:type="dxa"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F3A29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F3A29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F3A29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115pt"/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1D98" w:rsidRPr="00CF3A29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 w:rsidRPr="00CF3A29">
              <w:rPr>
                <w:rStyle w:val="115pt"/>
                <w:sz w:val="20"/>
                <w:szCs w:val="20"/>
              </w:rPr>
              <w:t>7</w:t>
            </w:r>
          </w:p>
        </w:tc>
        <w:tc>
          <w:tcPr>
            <w:tcW w:w="1136" w:type="dxa"/>
          </w:tcPr>
          <w:p w:rsidR="00091D98" w:rsidRPr="009F7144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4"/>
                <w:szCs w:val="24"/>
              </w:rPr>
            </w:pPr>
            <w:r w:rsidRPr="009F7144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91D98" w:rsidRPr="009F7144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F714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91D98" w:rsidRPr="009F7144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F7144">
              <w:rPr>
                <w:sz w:val="24"/>
                <w:szCs w:val="24"/>
              </w:rPr>
              <w:t>10</w:t>
            </w:r>
          </w:p>
        </w:tc>
      </w:tr>
      <w:tr w:rsidR="002A28C9" w:rsidRPr="009F7144" w:rsidTr="00F0187D">
        <w:trPr>
          <w:trHeight w:val="202"/>
        </w:trPr>
        <w:tc>
          <w:tcPr>
            <w:tcW w:w="1314" w:type="dxa"/>
          </w:tcPr>
          <w:p w:rsidR="00091D98" w:rsidRPr="00CF3A29" w:rsidRDefault="00E35E64" w:rsidP="00C95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A29">
              <w:rPr>
                <w:rFonts w:ascii="Times New Roman" w:hAnsi="Times New Roman" w:cs="Times New Roman"/>
                <w:sz w:val="20"/>
                <w:szCs w:val="20"/>
              </w:rPr>
              <w:t>23.01.06</w:t>
            </w:r>
          </w:p>
        </w:tc>
        <w:tc>
          <w:tcPr>
            <w:tcW w:w="1587" w:type="dxa"/>
          </w:tcPr>
          <w:p w:rsidR="00091D98" w:rsidRPr="00CF3A29" w:rsidRDefault="00091D98" w:rsidP="00C95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A29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gramStart"/>
            <w:r w:rsidRPr="00CF3A29">
              <w:rPr>
                <w:rFonts w:ascii="Times New Roman" w:hAnsi="Times New Roman" w:cs="Times New Roman"/>
                <w:sz w:val="20"/>
                <w:szCs w:val="20"/>
              </w:rPr>
              <w:t>дорожных</w:t>
            </w:r>
            <w:proofErr w:type="gramEnd"/>
            <w:r w:rsidRPr="00CF3A2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091D98" w:rsidRPr="00CF3A29" w:rsidRDefault="00091D98" w:rsidP="00C95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A29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строительных машин</w:t>
            </w:r>
          </w:p>
        </w:tc>
        <w:tc>
          <w:tcPr>
            <w:tcW w:w="711" w:type="dxa"/>
          </w:tcPr>
          <w:p w:rsidR="00091D98" w:rsidRPr="00976E70" w:rsidRDefault="009309CF" w:rsidP="002A28C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976E70">
              <w:rPr>
                <w:sz w:val="20"/>
                <w:szCs w:val="20"/>
              </w:rPr>
              <w:t>2</w:t>
            </w:r>
            <w:r w:rsidR="002A28C9" w:rsidRPr="00976E70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91D98" w:rsidRPr="00976E70" w:rsidRDefault="00F0187D" w:rsidP="00C956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D98" w:rsidRPr="00976E70" w:rsidRDefault="00F0187D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19</w:t>
            </w:r>
          </w:p>
        </w:tc>
        <w:tc>
          <w:tcPr>
            <w:tcW w:w="1136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2A28C9" w:rsidRPr="009F7144" w:rsidTr="00F0187D">
        <w:trPr>
          <w:trHeight w:val="202"/>
        </w:trPr>
        <w:tc>
          <w:tcPr>
            <w:tcW w:w="1314" w:type="dxa"/>
          </w:tcPr>
          <w:p w:rsidR="00091D98" w:rsidRPr="00CF3A29" w:rsidRDefault="00E35E64" w:rsidP="00C95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A29">
              <w:rPr>
                <w:rFonts w:ascii="Times New Roman" w:hAnsi="Times New Roman" w:cs="Times New Roman"/>
                <w:sz w:val="20"/>
                <w:szCs w:val="20"/>
              </w:rPr>
              <w:t>23.01.07</w:t>
            </w:r>
          </w:p>
        </w:tc>
        <w:tc>
          <w:tcPr>
            <w:tcW w:w="1587" w:type="dxa"/>
          </w:tcPr>
          <w:p w:rsidR="00091D98" w:rsidRPr="00CF3A29" w:rsidRDefault="00091D98" w:rsidP="00C95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A29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711" w:type="dxa"/>
          </w:tcPr>
          <w:p w:rsidR="00091D98" w:rsidRPr="00976E70" w:rsidRDefault="002A28C9" w:rsidP="002A28C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976E70">
              <w:rPr>
                <w:sz w:val="20"/>
                <w:szCs w:val="20"/>
              </w:rPr>
              <w:t>39</w:t>
            </w:r>
          </w:p>
        </w:tc>
        <w:tc>
          <w:tcPr>
            <w:tcW w:w="1136" w:type="dxa"/>
          </w:tcPr>
          <w:p w:rsidR="00091D98" w:rsidRPr="00976E70" w:rsidRDefault="00F0187D" w:rsidP="00C956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D98" w:rsidRPr="00976E70" w:rsidRDefault="00F0187D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35</w:t>
            </w:r>
          </w:p>
        </w:tc>
        <w:tc>
          <w:tcPr>
            <w:tcW w:w="1136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2A28C9" w:rsidRPr="009F7144" w:rsidTr="00F0187D">
        <w:trPr>
          <w:trHeight w:val="100"/>
        </w:trPr>
        <w:tc>
          <w:tcPr>
            <w:tcW w:w="1314" w:type="dxa"/>
          </w:tcPr>
          <w:p w:rsidR="00091D98" w:rsidRPr="00CF3A29" w:rsidRDefault="00E35E64" w:rsidP="00C95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A29">
              <w:rPr>
                <w:rFonts w:ascii="Times New Roman" w:hAnsi="Times New Roman" w:cs="Times New Roman"/>
                <w:sz w:val="20"/>
                <w:szCs w:val="20"/>
              </w:rPr>
              <w:t>23.01.03</w:t>
            </w:r>
          </w:p>
        </w:tc>
        <w:tc>
          <w:tcPr>
            <w:tcW w:w="1587" w:type="dxa"/>
          </w:tcPr>
          <w:p w:rsidR="00091D98" w:rsidRPr="00CF3A29" w:rsidRDefault="00091D98" w:rsidP="00C95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A29">
              <w:rPr>
                <w:rFonts w:ascii="Times New Roman" w:hAnsi="Times New Roman" w:cs="Times New Roman"/>
                <w:sz w:val="20"/>
                <w:szCs w:val="20"/>
              </w:rPr>
              <w:t xml:space="preserve">Автомеханик </w:t>
            </w:r>
          </w:p>
        </w:tc>
        <w:tc>
          <w:tcPr>
            <w:tcW w:w="711" w:type="dxa"/>
          </w:tcPr>
          <w:p w:rsidR="00091D98" w:rsidRPr="00976E70" w:rsidRDefault="002A28C9" w:rsidP="002A28C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976E70">
              <w:rPr>
                <w:sz w:val="20"/>
                <w:szCs w:val="20"/>
              </w:rPr>
              <w:t>43</w:t>
            </w:r>
          </w:p>
        </w:tc>
        <w:tc>
          <w:tcPr>
            <w:tcW w:w="1136" w:type="dxa"/>
          </w:tcPr>
          <w:p w:rsidR="00091D98" w:rsidRPr="00976E70" w:rsidRDefault="00976E70" w:rsidP="00976E70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D98" w:rsidRPr="00976E70" w:rsidRDefault="00F0187D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38</w:t>
            </w:r>
          </w:p>
        </w:tc>
        <w:tc>
          <w:tcPr>
            <w:tcW w:w="1136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2A28C9" w:rsidRPr="009F7144" w:rsidTr="00F0187D">
        <w:trPr>
          <w:trHeight w:val="312"/>
        </w:trPr>
        <w:tc>
          <w:tcPr>
            <w:tcW w:w="1314" w:type="dxa"/>
          </w:tcPr>
          <w:p w:rsidR="00091D98" w:rsidRPr="00CF3A29" w:rsidRDefault="00E35E64" w:rsidP="00C95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A29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1587" w:type="dxa"/>
          </w:tcPr>
          <w:p w:rsidR="00091D98" w:rsidRPr="00CF3A29" w:rsidRDefault="00091D98" w:rsidP="00930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A29">
              <w:rPr>
                <w:rFonts w:ascii="Times New Roman" w:hAnsi="Times New Roman" w:cs="Times New Roman"/>
                <w:sz w:val="20"/>
                <w:szCs w:val="20"/>
              </w:rPr>
              <w:t>Сварщик (</w:t>
            </w:r>
            <w:r w:rsidR="009309CF" w:rsidRPr="00CF3A29">
              <w:rPr>
                <w:rFonts w:ascii="Times New Roman" w:hAnsi="Times New Roman" w:cs="Times New Roman"/>
                <w:sz w:val="20"/>
                <w:szCs w:val="20"/>
              </w:rPr>
              <w:t>ручной и частично механизированной сварки (наплавки)</w:t>
            </w:r>
            <w:r w:rsidRPr="00CF3A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1" w:type="dxa"/>
          </w:tcPr>
          <w:p w:rsidR="00091D98" w:rsidRPr="00976E70" w:rsidRDefault="002A28C9" w:rsidP="002A28C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976E70">
              <w:rPr>
                <w:sz w:val="20"/>
                <w:szCs w:val="20"/>
              </w:rPr>
              <w:t>19</w:t>
            </w:r>
          </w:p>
        </w:tc>
        <w:tc>
          <w:tcPr>
            <w:tcW w:w="1136" w:type="dxa"/>
          </w:tcPr>
          <w:p w:rsidR="00091D98" w:rsidRPr="00976E70" w:rsidRDefault="00976E70" w:rsidP="00C956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D98" w:rsidRPr="00976E70" w:rsidRDefault="00976E70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17</w:t>
            </w:r>
          </w:p>
        </w:tc>
        <w:tc>
          <w:tcPr>
            <w:tcW w:w="1136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2A28C9" w:rsidRPr="009F7144" w:rsidTr="00F0187D">
        <w:trPr>
          <w:trHeight w:val="312"/>
        </w:trPr>
        <w:tc>
          <w:tcPr>
            <w:tcW w:w="1314" w:type="dxa"/>
          </w:tcPr>
          <w:p w:rsidR="002A28C9" w:rsidRPr="00CF3A29" w:rsidRDefault="002A28C9" w:rsidP="002A2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23.01.17</w:t>
            </w:r>
          </w:p>
        </w:tc>
        <w:tc>
          <w:tcPr>
            <w:tcW w:w="1587" w:type="dxa"/>
          </w:tcPr>
          <w:p w:rsidR="002A28C9" w:rsidRPr="00CF3A29" w:rsidRDefault="002A28C9" w:rsidP="002A2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711" w:type="dxa"/>
          </w:tcPr>
          <w:p w:rsidR="002A28C9" w:rsidRPr="00976E70" w:rsidRDefault="002A28C9" w:rsidP="002A28C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976E70">
              <w:rPr>
                <w:sz w:val="20"/>
                <w:szCs w:val="20"/>
              </w:rPr>
              <w:t>18</w:t>
            </w:r>
          </w:p>
        </w:tc>
        <w:tc>
          <w:tcPr>
            <w:tcW w:w="1136" w:type="dxa"/>
          </w:tcPr>
          <w:p w:rsidR="002A28C9" w:rsidRPr="00976E70" w:rsidRDefault="00976E70" w:rsidP="00C956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A28C9" w:rsidRPr="00976E70" w:rsidRDefault="002A28C9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567" w:type="dxa"/>
          </w:tcPr>
          <w:p w:rsidR="002A28C9" w:rsidRPr="00976E70" w:rsidRDefault="002A28C9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850" w:type="dxa"/>
          </w:tcPr>
          <w:p w:rsidR="002A28C9" w:rsidRPr="00976E70" w:rsidRDefault="00976E70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15</w:t>
            </w:r>
          </w:p>
        </w:tc>
        <w:tc>
          <w:tcPr>
            <w:tcW w:w="1136" w:type="dxa"/>
          </w:tcPr>
          <w:p w:rsidR="002A28C9" w:rsidRPr="00976E70" w:rsidRDefault="002A28C9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2A28C9" w:rsidRPr="00976E70" w:rsidRDefault="002A28C9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2A28C9" w:rsidRPr="00976E70" w:rsidRDefault="002A28C9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2A28C9" w:rsidRPr="009F7144" w:rsidTr="00F0187D">
        <w:trPr>
          <w:trHeight w:val="100"/>
        </w:trPr>
        <w:tc>
          <w:tcPr>
            <w:tcW w:w="1314" w:type="dxa"/>
          </w:tcPr>
          <w:p w:rsidR="00091D98" w:rsidRPr="00CF3A29" w:rsidRDefault="009309CF" w:rsidP="00C95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A29">
              <w:rPr>
                <w:rFonts w:ascii="Times New Roman" w:hAnsi="Times New Roman" w:cs="Times New Roman"/>
                <w:sz w:val="20"/>
                <w:szCs w:val="20"/>
              </w:rPr>
              <w:t>43.01.02</w:t>
            </w:r>
          </w:p>
        </w:tc>
        <w:tc>
          <w:tcPr>
            <w:tcW w:w="1587" w:type="dxa"/>
          </w:tcPr>
          <w:p w:rsidR="00091D98" w:rsidRPr="00CF3A29" w:rsidRDefault="00091D98" w:rsidP="00C95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A29"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 </w:t>
            </w:r>
          </w:p>
        </w:tc>
        <w:tc>
          <w:tcPr>
            <w:tcW w:w="711" w:type="dxa"/>
          </w:tcPr>
          <w:p w:rsidR="00091D98" w:rsidRPr="00976E70" w:rsidRDefault="002A28C9" w:rsidP="002A28C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976E70"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</w:tcPr>
          <w:p w:rsidR="00091D98" w:rsidRPr="00976E70" w:rsidRDefault="00976E70" w:rsidP="00C956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91D98" w:rsidRPr="00976E70" w:rsidRDefault="00976E70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6" w:type="dxa"/>
          </w:tcPr>
          <w:p w:rsidR="00091D98" w:rsidRPr="00976E70" w:rsidRDefault="00976E70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2A28C9" w:rsidRPr="009F7144" w:rsidTr="00F0187D">
        <w:trPr>
          <w:trHeight w:val="405"/>
        </w:trPr>
        <w:tc>
          <w:tcPr>
            <w:tcW w:w="1314" w:type="dxa"/>
          </w:tcPr>
          <w:p w:rsidR="00091D98" w:rsidRPr="00CF3A29" w:rsidRDefault="00F0187D" w:rsidP="00C95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23.02.07</w:t>
            </w:r>
          </w:p>
        </w:tc>
        <w:tc>
          <w:tcPr>
            <w:tcW w:w="1587" w:type="dxa"/>
          </w:tcPr>
          <w:p w:rsidR="00091D98" w:rsidRPr="00CF3A29" w:rsidRDefault="00F0187D" w:rsidP="00F01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711" w:type="dxa"/>
          </w:tcPr>
          <w:p w:rsidR="00091D98" w:rsidRPr="00976E70" w:rsidRDefault="00F0187D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976E70">
              <w:rPr>
                <w:sz w:val="20"/>
                <w:szCs w:val="20"/>
              </w:rPr>
              <w:t>16</w:t>
            </w:r>
          </w:p>
        </w:tc>
        <w:tc>
          <w:tcPr>
            <w:tcW w:w="1136" w:type="dxa"/>
          </w:tcPr>
          <w:p w:rsidR="00091D98" w:rsidRPr="00976E70" w:rsidRDefault="00976E70" w:rsidP="00C956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D98" w:rsidRPr="00976E70" w:rsidRDefault="00976E70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2A28C9" w:rsidRPr="009F7144" w:rsidTr="00F0187D">
        <w:trPr>
          <w:trHeight w:val="414"/>
        </w:trPr>
        <w:tc>
          <w:tcPr>
            <w:tcW w:w="1314" w:type="dxa"/>
          </w:tcPr>
          <w:p w:rsidR="00091D98" w:rsidRPr="00CF3A29" w:rsidRDefault="009309CF" w:rsidP="00C95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A29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1587" w:type="dxa"/>
          </w:tcPr>
          <w:p w:rsidR="00091D98" w:rsidRPr="00CF3A29" w:rsidRDefault="00091D98" w:rsidP="00C95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A2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711" w:type="dxa"/>
          </w:tcPr>
          <w:p w:rsidR="00091D98" w:rsidRPr="00976E70" w:rsidRDefault="00F0187D" w:rsidP="00F0187D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976E70">
              <w:rPr>
                <w:sz w:val="20"/>
                <w:szCs w:val="20"/>
              </w:rPr>
              <w:t>28</w:t>
            </w:r>
          </w:p>
        </w:tc>
        <w:tc>
          <w:tcPr>
            <w:tcW w:w="1136" w:type="dxa"/>
          </w:tcPr>
          <w:p w:rsidR="00091D98" w:rsidRPr="00976E70" w:rsidRDefault="00976E70" w:rsidP="00C956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D98" w:rsidRPr="00976E70" w:rsidRDefault="00976E70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24</w:t>
            </w:r>
          </w:p>
        </w:tc>
        <w:tc>
          <w:tcPr>
            <w:tcW w:w="1136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F0187D" w:rsidRPr="009F7144" w:rsidTr="00F0187D">
        <w:trPr>
          <w:trHeight w:val="246"/>
        </w:trPr>
        <w:tc>
          <w:tcPr>
            <w:tcW w:w="1314" w:type="dxa"/>
          </w:tcPr>
          <w:p w:rsidR="00091D98" w:rsidRPr="00F0187D" w:rsidRDefault="009309CF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0187D">
              <w:rPr>
                <w:sz w:val="20"/>
                <w:szCs w:val="20"/>
              </w:rPr>
              <w:t>43.02.03</w:t>
            </w:r>
          </w:p>
        </w:tc>
        <w:tc>
          <w:tcPr>
            <w:tcW w:w="1587" w:type="dxa"/>
          </w:tcPr>
          <w:p w:rsidR="00091D98" w:rsidRPr="00F0187D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0187D">
              <w:rPr>
                <w:sz w:val="20"/>
                <w:szCs w:val="20"/>
              </w:rPr>
              <w:t xml:space="preserve">Парикмахерское </w:t>
            </w:r>
            <w:r w:rsidR="00FA4DC2" w:rsidRPr="00F0187D">
              <w:rPr>
                <w:sz w:val="20"/>
                <w:szCs w:val="20"/>
              </w:rPr>
              <w:t>искусство</w:t>
            </w:r>
          </w:p>
        </w:tc>
        <w:tc>
          <w:tcPr>
            <w:tcW w:w="711" w:type="dxa"/>
          </w:tcPr>
          <w:p w:rsidR="00091D98" w:rsidRPr="00976E70" w:rsidRDefault="00F0187D" w:rsidP="00F0187D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976E70">
              <w:rPr>
                <w:sz w:val="20"/>
                <w:szCs w:val="20"/>
              </w:rPr>
              <w:t>1</w:t>
            </w:r>
            <w:r w:rsidR="009309CF" w:rsidRPr="00976E70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091D98" w:rsidRPr="00976E70" w:rsidRDefault="00976E70" w:rsidP="00C95695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91D98" w:rsidRPr="00976E70" w:rsidRDefault="00976E70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6" w:type="dxa"/>
          </w:tcPr>
          <w:p w:rsidR="00091D98" w:rsidRPr="00976E70" w:rsidRDefault="00976E70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F0187D" w:rsidRPr="009F7144" w:rsidTr="00F0187D">
        <w:trPr>
          <w:trHeight w:val="109"/>
        </w:trPr>
        <w:tc>
          <w:tcPr>
            <w:tcW w:w="2901" w:type="dxa"/>
            <w:gridSpan w:val="2"/>
          </w:tcPr>
          <w:p w:rsidR="00091D98" w:rsidRPr="00F0187D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0187D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11" w:type="dxa"/>
          </w:tcPr>
          <w:p w:rsidR="00091D98" w:rsidRPr="00976E70" w:rsidRDefault="00CF3A29" w:rsidP="00CF3A2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976E70">
              <w:rPr>
                <w:sz w:val="20"/>
                <w:szCs w:val="20"/>
              </w:rPr>
              <w:t>212</w:t>
            </w:r>
          </w:p>
        </w:tc>
        <w:tc>
          <w:tcPr>
            <w:tcW w:w="1136" w:type="dxa"/>
          </w:tcPr>
          <w:p w:rsidR="00091D98" w:rsidRPr="00976E70" w:rsidRDefault="00976E70" w:rsidP="00976E70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091D98" w:rsidRPr="00976E70" w:rsidRDefault="00976E70" w:rsidP="00976E70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91D98" w:rsidRPr="00976E70" w:rsidRDefault="00173DD3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91D98" w:rsidRPr="00976E70" w:rsidRDefault="00976E70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160</w:t>
            </w:r>
          </w:p>
        </w:tc>
        <w:tc>
          <w:tcPr>
            <w:tcW w:w="1136" w:type="dxa"/>
          </w:tcPr>
          <w:p w:rsidR="00091D98" w:rsidRPr="00976E70" w:rsidRDefault="00976E70" w:rsidP="00976E70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91D98" w:rsidRPr="00976E70" w:rsidRDefault="00091D98" w:rsidP="00C95695">
            <w:pPr>
              <w:pStyle w:val="3"/>
              <w:shd w:val="clear" w:color="auto" w:fill="auto"/>
              <w:spacing w:line="240" w:lineRule="auto"/>
              <w:ind w:firstLine="0"/>
              <w:rPr>
                <w:rStyle w:val="115pt"/>
                <w:sz w:val="20"/>
                <w:szCs w:val="20"/>
              </w:rPr>
            </w:pPr>
            <w:r w:rsidRPr="00976E70">
              <w:rPr>
                <w:rStyle w:val="115pt"/>
                <w:sz w:val="20"/>
                <w:szCs w:val="20"/>
              </w:rPr>
              <w:t>-</w:t>
            </w:r>
          </w:p>
        </w:tc>
      </w:tr>
    </w:tbl>
    <w:p w:rsidR="008F12EB" w:rsidRDefault="009309CF" w:rsidP="00976E70">
      <w:pPr>
        <w:pStyle w:val="3"/>
        <w:shd w:val="clear" w:color="auto" w:fill="auto"/>
        <w:spacing w:before="316" w:line="240" w:lineRule="auto"/>
        <w:ind w:right="460" w:firstLine="0"/>
        <w:jc w:val="left"/>
        <w:rPr>
          <w:sz w:val="28"/>
          <w:szCs w:val="28"/>
        </w:rPr>
        <w:sectPr w:rsidR="008F12EB" w:rsidSect="00D854EE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Процент трудоустройства составляет </w:t>
      </w:r>
      <w:r w:rsidR="00976E70">
        <w:rPr>
          <w:sz w:val="24"/>
          <w:szCs w:val="24"/>
        </w:rPr>
        <w:t>94</w:t>
      </w:r>
      <w:r>
        <w:rPr>
          <w:sz w:val="24"/>
          <w:szCs w:val="24"/>
        </w:rPr>
        <w:t>%</w:t>
      </w:r>
    </w:p>
    <w:p w:rsidR="005C4D62" w:rsidRDefault="005C4D62" w:rsidP="00976E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C4D62" w:rsidSect="00976E70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5FC"/>
    <w:multiLevelType w:val="hybridMultilevel"/>
    <w:tmpl w:val="60A4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6EA"/>
    <w:multiLevelType w:val="hybridMultilevel"/>
    <w:tmpl w:val="8486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31D"/>
    <w:multiLevelType w:val="hybridMultilevel"/>
    <w:tmpl w:val="C7A8F966"/>
    <w:lvl w:ilvl="0" w:tplc="BA34F5C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194A59"/>
    <w:multiLevelType w:val="hybridMultilevel"/>
    <w:tmpl w:val="466E6AA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2AC081C"/>
    <w:multiLevelType w:val="hybridMultilevel"/>
    <w:tmpl w:val="488A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EA1"/>
    <w:multiLevelType w:val="hybridMultilevel"/>
    <w:tmpl w:val="35A0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145B"/>
    <w:multiLevelType w:val="hybridMultilevel"/>
    <w:tmpl w:val="6DF02E16"/>
    <w:lvl w:ilvl="0" w:tplc="549077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A2AD0"/>
    <w:multiLevelType w:val="hybridMultilevel"/>
    <w:tmpl w:val="0EB6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B2AA8"/>
    <w:multiLevelType w:val="hybridMultilevel"/>
    <w:tmpl w:val="B150FD14"/>
    <w:lvl w:ilvl="0" w:tplc="DA8CDC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BF8073C"/>
    <w:multiLevelType w:val="hybridMultilevel"/>
    <w:tmpl w:val="4162B37E"/>
    <w:lvl w:ilvl="0" w:tplc="97F65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396A12"/>
    <w:multiLevelType w:val="multilevel"/>
    <w:tmpl w:val="205E3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593E3B"/>
    <w:multiLevelType w:val="hybridMultilevel"/>
    <w:tmpl w:val="7F3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4ADC"/>
    <w:multiLevelType w:val="multilevel"/>
    <w:tmpl w:val="2C341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04433C"/>
    <w:multiLevelType w:val="hybridMultilevel"/>
    <w:tmpl w:val="47F61F72"/>
    <w:lvl w:ilvl="0" w:tplc="9974A1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AD6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8D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6F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C5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AE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C2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D8B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5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017AA"/>
    <w:multiLevelType w:val="hybridMultilevel"/>
    <w:tmpl w:val="B1163A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52853"/>
    <w:multiLevelType w:val="multilevel"/>
    <w:tmpl w:val="7D4A0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A71F82"/>
    <w:multiLevelType w:val="hybridMultilevel"/>
    <w:tmpl w:val="C4E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33FDF"/>
    <w:multiLevelType w:val="hybridMultilevel"/>
    <w:tmpl w:val="7F3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B72FA"/>
    <w:multiLevelType w:val="hybridMultilevel"/>
    <w:tmpl w:val="79A8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4473A"/>
    <w:multiLevelType w:val="hybridMultilevel"/>
    <w:tmpl w:val="4800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D56"/>
    <w:multiLevelType w:val="hybridMultilevel"/>
    <w:tmpl w:val="3D925E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2583A"/>
    <w:multiLevelType w:val="hybridMultilevel"/>
    <w:tmpl w:val="466E6AA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B020C4C"/>
    <w:multiLevelType w:val="hybridMultilevel"/>
    <w:tmpl w:val="01B8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B178D"/>
    <w:multiLevelType w:val="multilevel"/>
    <w:tmpl w:val="5D609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0A0B90"/>
    <w:multiLevelType w:val="hybridMultilevel"/>
    <w:tmpl w:val="82E2AA26"/>
    <w:lvl w:ilvl="0" w:tplc="BA34F5C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7C7851DE"/>
    <w:multiLevelType w:val="hybridMultilevel"/>
    <w:tmpl w:val="CE74E9EA"/>
    <w:lvl w:ilvl="0" w:tplc="BA34F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2"/>
  </w:num>
  <w:num w:numId="5">
    <w:abstractNumId w:val="25"/>
  </w:num>
  <w:num w:numId="6">
    <w:abstractNumId w:val="8"/>
  </w:num>
  <w:num w:numId="7">
    <w:abstractNumId w:val="13"/>
  </w:num>
  <w:num w:numId="8">
    <w:abstractNumId w:val="22"/>
  </w:num>
  <w:num w:numId="9">
    <w:abstractNumId w:val="16"/>
  </w:num>
  <w:num w:numId="10">
    <w:abstractNumId w:val="7"/>
  </w:num>
  <w:num w:numId="11">
    <w:abstractNumId w:val="18"/>
  </w:num>
  <w:num w:numId="12">
    <w:abstractNumId w:val="19"/>
  </w:num>
  <w:num w:numId="13">
    <w:abstractNumId w:val="4"/>
  </w:num>
  <w:num w:numId="14">
    <w:abstractNumId w:val="10"/>
  </w:num>
  <w:num w:numId="15">
    <w:abstractNumId w:val="12"/>
  </w:num>
  <w:num w:numId="16">
    <w:abstractNumId w:val="23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9"/>
  </w:num>
  <w:num w:numId="26">
    <w:abstractNumId w:val="3"/>
  </w:num>
  <w:num w:numId="27">
    <w:abstractNumId w:val="17"/>
  </w:num>
  <w:num w:numId="28">
    <w:abstractNumId w:val="11"/>
  </w:num>
  <w:num w:numId="29">
    <w:abstractNumId w:val="14"/>
  </w:num>
  <w:num w:numId="30">
    <w:abstractNumId w:val="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BDB"/>
    <w:rsid w:val="00026BAB"/>
    <w:rsid w:val="00044208"/>
    <w:rsid w:val="00050950"/>
    <w:rsid w:val="00050C44"/>
    <w:rsid w:val="0006153F"/>
    <w:rsid w:val="000850D1"/>
    <w:rsid w:val="00091D98"/>
    <w:rsid w:val="000C2300"/>
    <w:rsid w:val="000E1995"/>
    <w:rsid w:val="001309E8"/>
    <w:rsid w:val="00137B6C"/>
    <w:rsid w:val="001621D5"/>
    <w:rsid w:val="00172185"/>
    <w:rsid w:val="00173DD3"/>
    <w:rsid w:val="00181632"/>
    <w:rsid w:val="001872C3"/>
    <w:rsid w:val="00192ACE"/>
    <w:rsid w:val="001B7470"/>
    <w:rsid w:val="001C17AF"/>
    <w:rsid w:val="001D600C"/>
    <w:rsid w:val="001E4BDB"/>
    <w:rsid w:val="001E5A1E"/>
    <w:rsid w:val="0020566C"/>
    <w:rsid w:val="00210FE6"/>
    <w:rsid w:val="002225F7"/>
    <w:rsid w:val="0024219D"/>
    <w:rsid w:val="00267201"/>
    <w:rsid w:val="00283758"/>
    <w:rsid w:val="00291121"/>
    <w:rsid w:val="002A1FB6"/>
    <w:rsid w:val="002A28C9"/>
    <w:rsid w:val="002A77ED"/>
    <w:rsid w:val="002B386F"/>
    <w:rsid w:val="002C50EA"/>
    <w:rsid w:val="003070BF"/>
    <w:rsid w:val="00331983"/>
    <w:rsid w:val="003537AF"/>
    <w:rsid w:val="003816BD"/>
    <w:rsid w:val="00386DF5"/>
    <w:rsid w:val="003950BE"/>
    <w:rsid w:val="003C54C1"/>
    <w:rsid w:val="003C603A"/>
    <w:rsid w:val="003C664A"/>
    <w:rsid w:val="003D3858"/>
    <w:rsid w:val="0042239F"/>
    <w:rsid w:val="00435E25"/>
    <w:rsid w:val="00445DF2"/>
    <w:rsid w:val="00450DAF"/>
    <w:rsid w:val="00454AA6"/>
    <w:rsid w:val="00457C0C"/>
    <w:rsid w:val="00471AD5"/>
    <w:rsid w:val="0048304F"/>
    <w:rsid w:val="00490269"/>
    <w:rsid w:val="004D1168"/>
    <w:rsid w:val="004D2823"/>
    <w:rsid w:val="004E25B8"/>
    <w:rsid w:val="004E2A54"/>
    <w:rsid w:val="004F4335"/>
    <w:rsid w:val="00514918"/>
    <w:rsid w:val="0054114F"/>
    <w:rsid w:val="00545C60"/>
    <w:rsid w:val="00554ABC"/>
    <w:rsid w:val="00583BCA"/>
    <w:rsid w:val="005A4124"/>
    <w:rsid w:val="005B78AF"/>
    <w:rsid w:val="005C4D62"/>
    <w:rsid w:val="005D11B9"/>
    <w:rsid w:val="005D3A28"/>
    <w:rsid w:val="005D6BA1"/>
    <w:rsid w:val="005E5E3F"/>
    <w:rsid w:val="005F0883"/>
    <w:rsid w:val="00600BD9"/>
    <w:rsid w:val="00605BD3"/>
    <w:rsid w:val="00607F36"/>
    <w:rsid w:val="0061151A"/>
    <w:rsid w:val="00614D27"/>
    <w:rsid w:val="00632BB6"/>
    <w:rsid w:val="00652421"/>
    <w:rsid w:val="00687DA8"/>
    <w:rsid w:val="00687E95"/>
    <w:rsid w:val="006A3171"/>
    <w:rsid w:val="006A66B8"/>
    <w:rsid w:val="006B18AB"/>
    <w:rsid w:val="006B561E"/>
    <w:rsid w:val="006E0D9C"/>
    <w:rsid w:val="006E40BE"/>
    <w:rsid w:val="006E4FBA"/>
    <w:rsid w:val="006E7E08"/>
    <w:rsid w:val="00702704"/>
    <w:rsid w:val="00707FDB"/>
    <w:rsid w:val="00716881"/>
    <w:rsid w:val="0072370F"/>
    <w:rsid w:val="00725F38"/>
    <w:rsid w:val="007331AB"/>
    <w:rsid w:val="00735778"/>
    <w:rsid w:val="00746087"/>
    <w:rsid w:val="007464E8"/>
    <w:rsid w:val="007D6479"/>
    <w:rsid w:val="007E738B"/>
    <w:rsid w:val="007F27F2"/>
    <w:rsid w:val="007F2BAA"/>
    <w:rsid w:val="007F7609"/>
    <w:rsid w:val="00813300"/>
    <w:rsid w:val="00825CFB"/>
    <w:rsid w:val="00837F24"/>
    <w:rsid w:val="008761BB"/>
    <w:rsid w:val="008B665E"/>
    <w:rsid w:val="008B6CC1"/>
    <w:rsid w:val="008C2AC9"/>
    <w:rsid w:val="008D6CA0"/>
    <w:rsid w:val="008E7DC4"/>
    <w:rsid w:val="008F12EB"/>
    <w:rsid w:val="0090748B"/>
    <w:rsid w:val="0093092A"/>
    <w:rsid w:val="009309CF"/>
    <w:rsid w:val="0096279C"/>
    <w:rsid w:val="00976E70"/>
    <w:rsid w:val="0099430B"/>
    <w:rsid w:val="009951D9"/>
    <w:rsid w:val="00997958"/>
    <w:rsid w:val="009B542C"/>
    <w:rsid w:val="009E2C74"/>
    <w:rsid w:val="009F46D9"/>
    <w:rsid w:val="009F7144"/>
    <w:rsid w:val="009F716D"/>
    <w:rsid w:val="00A04B38"/>
    <w:rsid w:val="00A11850"/>
    <w:rsid w:val="00A13093"/>
    <w:rsid w:val="00A15431"/>
    <w:rsid w:val="00A44DCD"/>
    <w:rsid w:val="00A600FB"/>
    <w:rsid w:val="00AA2A4E"/>
    <w:rsid w:val="00AD01B5"/>
    <w:rsid w:val="00AD10EE"/>
    <w:rsid w:val="00AD3FEC"/>
    <w:rsid w:val="00AF56A9"/>
    <w:rsid w:val="00B03778"/>
    <w:rsid w:val="00B31B98"/>
    <w:rsid w:val="00B32141"/>
    <w:rsid w:val="00B77EB4"/>
    <w:rsid w:val="00B87452"/>
    <w:rsid w:val="00B96D34"/>
    <w:rsid w:val="00BA4DF2"/>
    <w:rsid w:val="00BB1F43"/>
    <w:rsid w:val="00BB41BE"/>
    <w:rsid w:val="00BD6BDB"/>
    <w:rsid w:val="00BE24E4"/>
    <w:rsid w:val="00BE39BF"/>
    <w:rsid w:val="00BE4155"/>
    <w:rsid w:val="00BF0C2B"/>
    <w:rsid w:val="00C05AB6"/>
    <w:rsid w:val="00C13634"/>
    <w:rsid w:val="00C52E13"/>
    <w:rsid w:val="00C54F8B"/>
    <w:rsid w:val="00C648B0"/>
    <w:rsid w:val="00C706FB"/>
    <w:rsid w:val="00C7265E"/>
    <w:rsid w:val="00C73563"/>
    <w:rsid w:val="00C76337"/>
    <w:rsid w:val="00C95695"/>
    <w:rsid w:val="00C960AE"/>
    <w:rsid w:val="00CD3ABF"/>
    <w:rsid w:val="00CF2969"/>
    <w:rsid w:val="00CF3A29"/>
    <w:rsid w:val="00D11A5B"/>
    <w:rsid w:val="00D30920"/>
    <w:rsid w:val="00D43370"/>
    <w:rsid w:val="00D57E36"/>
    <w:rsid w:val="00D820DB"/>
    <w:rsid w:val="00D854EE"/>
    <w:rsid w:val="00DA2C3E"/>
    <w:rsid w:val="00DA753E"/>
    <w:rsid w:val="00DC3D10"/>
    <w:rsid w:val="00DF3680"/>
    <w:rsid w:val="00DF5AED"/>
    <w:rsid w:val="00E0239C"/>
    <w:rsid w:val="00E1081A"/>
    <w:rsid w:val="00E1738A"/>
    <w:rsid w:val="00E17500"/>
    <w:rsid w:val="00E23B24"/>
    <w:rsid w:val="00E3067E"/>
    <w:rsid w:val="00E35323"/>
    <w:rsid w:val="00E35E64"/>
    <w:rsid w:val="00E4392F"/>
    <w:rsid w:val="00E535A1"/>
    <w:rsid w:val="00E67341"/>
    <w:rsid w:val="00E718D2"/>
    <w:rsid w:val="00E847DA"/>
    <w:rsid w:val="00E9360C"/>
    <w:rsid w:val="00EA451E"/>
    <w:rsid w:val="00EC3A11"/>
    <w:rsid w:val="00ED5F9E"/>
    <w:rsid w:val="00F0187D"/>
    <w:rsid w:val="00F53EA9"/>
    <w:rsid w:val="00F63BC8"/>
    <w:rsid w:val="00F91614"/>
    <w:rsid w:val="00FA0904"/>
    <w:rsid w:val="00FA225F"/>
    <w:rsid w:val="00FA4DC2"/>
    <w:rsid w:val="00FA6B6C"/>
    <w:rsid w:val="00FB735A"/>
    <w:rsid w:val="00FE48E1"/>
    <w:rsid w:val="00FE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1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F5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B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68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7F2BA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2BAA"/>
    <w:rPr>
      <w:rFonts w:eastAsiaTheme="minorEastAsia"/>
      <w:lang w:eastAsia="ru-RU"/>
    </w:rPr>
  </w:style>
  <w:style w:type="paragraph" w:styleId="a9">
    <w:name w:val="Body Text First Indent"/>
    <w:basedOn w:val="a7"/>
    <w:link w:val="aa"/>
    <w:unhideWhenUsed/>
    <w:rsid w:val="007F2BAA"/>
    <w:pPr>
      <w:spacing w:after="200"/>
      <w:ind w:firstLine="360"/>
    </w:pPr>
    <w:rPr>
      <w:rFonts w:eastAsiaTheme="minorHAnsi"/>
      <w:lang w:eastAsia="en-US"/>
    </w:rPr>
  </w:style>
  <w:style w:type="character" w:customStyle="1" w:styleId="aa">
    <w:name w:val="Красная строка Знак"/>
    <w:basedOn w:val="a8"/>
    <w:link w:val="a9"/>
    <w:rsid w:val="007F2BAA"/>
    <w:rPr>
      <w:rFonts w:eastAsiaTheme="minorEastAsia"/>
      <w:lang w:eastAsia="ru-RU"/>
    </w:rPr>
  </w:style>
  <w:style w:type="character" w:styleId="ab">
    <w:name w:val="Hyperlink"/>
    <w:basedOn w:val="a0"/>
    <w:rsid w:val="008B665E"/>
    <w:rPr>
      <w:color w:val="0066CC"/>
      <w:u w:val="single"/>
    </w:rPr>
  </w:style>
  <w:style w:type="character" w:customStyle="1" w:styleId="ac">
    <w:name w:val="Основной текст_"/>
    <w:basedOn w:val="a0"/>
    <w:link w:val="3"/>
    <w:rsid w:val="008B66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B66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8B66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B665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Заголовок №4_"/>
    <w:basedOn w:val="a0"/>
    <w:rsid w:val="008B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40">
    <w:name w:val="Заголовок №4"/>
    <w:basedOn w:val="4"/>
    <w:rsid w:val="008B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single"/>
      <w:lang w:val="ru-RU" w:eastAsia="ru-RU" w:bidi="ru-RU"/>
    </w:rPr>
  </w:style>
  <w:style w:type="character" w:customStyle="1" w:styleId="4100">
    <w:name w:val="Заголовок №4 + Курсив;Масштаб 100%"/>
    <w:basedOn w:val="4"/>
    <w:rsid w:val="008B6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8B665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B6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665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0">
    <w:name w:val="Заголовок №4 (2)_"/>
    <w:basedOn w:val="a0"/>
    <w:rsid w:val="008B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1">
    <w:name w:val="Заголовок №4 (2)"/>
    <w:basedOn w:val="420"/>
    <w:rsid w:val="008B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5pt">
    <w:name w:val="Заголовок №4 (2) + Интервал 5 pt"/>
    <w:basedOn w:val="420"/>
    <w:rsid w:val="008B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"/>
    <w:basedOn w:val="ac"/>
    <w:rsid w:val="008B665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8B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d">
    <w:name w:val="Колонтитул_"/>
    <w:basedOn w:val="a0"/>
    <w:rsid w:val="008B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8B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14pt">
    <w:name w:val="Основной текст + Calibri;14 pt;Полужирный"/>
    <w:basedOn w:val="ac"/>
    <w:rsid w:val="008B665E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1">
    <w:name w:val="Основной текст1"/>
    <w:basedOn w:val="ac"/>
    <w:rsid w:val="008B66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6pt1pt60">
    <w:name w:val="Основной текст + 16 pt;Полужирный;Курсив;Интервал 1 pt;Масштаб 60%"/>
    <w:basedOn w:val="ac"/>
    <w:rsid w:val="008B665E"/>
    <w:rPr>
      <w:rFonts w:ascii="Times New Roman" w:eastAsia="Times New Roman" w:hAnsi="Times New Roman" w:cs="Times New Roman"/>
      <w:b/>
      <w:bCs/>
      <w:i/>
      <w:iCs/>
      <w:color w:val="000000"/>
      <w:spacing w:val="20"/>
      <w:w w:val="6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B665E"/>
    <w:rPr>
      <w:rFonts w:ascii="Century Gothic" w:eastAsia="Century Gothic" w:hAnsi="Century Gothic" w:cs="Century Gothic"/>
      <w:b/>
      <w:bCs/>
      <w:i/>
      <w:iCs/>
      <w:shd w:val="clear" w:color="auto" w:fill="FFFFFF"/>
    </w:rPr>
  </w:style>
  <w:style w:type="character" w:customStyle="1" w:styleId="6TimesNewRoman14pt">
    <w:name w:val="Основной текст (6) + Times New Roman;14 pt;Не полужирный;Не курсив"/>
    <w:basedOn w:val="6"/>
    <w:rsid w:val="008B66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sid w:val="008B665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TimesNewRoman16pt">
    <w:name w:val="Основной текст (6) + Times New Roman;16 pt;Не курсив"/>
    <w:basedOn w:val="6"/>
    <w:rsid w:val="008B66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Calibri17pt0pt">
    <w:name w:val="Основной текст (6) + Calibri;17 pt;Не курсив;Интервал 0 pt"/>
    <w:basedOn w:val="6"/>
    <w:rsid w:val="008B665E"/>
    <w:rPr>
      <w:rFonts w:ascii="Calibri" w:eastAsia="Calibri" w:hAnsi="Calibri" w:cs="Calibri"/>
      <w:b/>
      <w:bCs/>
      <w:i/>
      <w:i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1000">
    <w:name w:val="Заголовок №4 + Масштаб 100%"/>
    <w:basedOn w:val="4"/>
    <w:rsid w:val="008B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6pt1pt">
    <w:name w:val="Заголовок №4 + 16 pt;Полужирный;Курсив;Интервал 1 pt"/>
    <w:basedOn w:val="4"/>
    <w:rsid w:val="008B66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60"/>
      <w:position w:val="0"/>
      <w:sz w:val="32"/>
      <w:szCs w:val="32"/>
      <w:u w:val="single"/>
      <w:lang w:val="ru-RU" w:eastAsia="ru-RU" w:bidi="ru-RU"/>
    </w:rPr>
  </w:style>
  <w:style w:type="character" w:customStyle="1" w:styleId="105pt">
    <w:name w:val="Основной текст + 10;5 pt;Полужирный"/>
    <w:basedOn w:val="ac"/>
    <w:rsid w:val="008B66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8B665E"/>
    <w:rPr>
      <w:rFonts w:ascii="Times New Roman" w:eastAsia="Times New Roman" w:hAnsi="Times New Roman" w:cs="Times New Roman"/>
      <w:w w:val="66"/>
      <w:sz w:val="30"/>
      <w:szCs w:val="30"/>
      <w:shd w:val="clear" w:color="auto" w:fill="FFFFFF"/>
    </w:rPr>
  </w:style>
  <w:style w:type="character" w:customStyle="1" w:styleId="3213pt100">
    <w:name w:val="Заголовок №3 (2) + 13 pt;Масштаб 100%"/>
    <w:basedOn w:val="32"/>
    <w:rsid w:val="008B66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5pt">
    <w:name w:val="Заголовок №3 (2) + Интервал 5 pt"/>
    <w:basedOn w:val="32"/>
    <w:rsid w:val="008B665E"/>
    <w:rPr>
      <w:rFonts w:ascii="Times New Roman" w:eastAsia="Times New Roman" w:hAnsi="Times New Roman" w:cs="Times New Roman"/>
      <w:color w:val="000000"/>
      <w:spacing w:val="100"/>
      <w:w w:val="66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Sylfaen8pt">
    <w:name w:val="Основной текст + Sylfaen;8 pt"/>
    <w:basedOn w:val="ac"/>
    <w:rsid w:val="008B665E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">
    <w:name w:val="Оглавление_"/>
    <w:basedOn w:val="a0"/>
    <w:link w:val="af0"/>
    <w:rsid w:val="008B66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rsid w:val="008B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3"/>
    <w:rsid w:val="008B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2"/>
    <w:basedOn w:val="ac"/>
    <w:rsid w:val="008B66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alibri15pt66">
    <w:name w:val="Основной текст + Calibri;15 pt;Масштаб 66%"/>
    <w:basedOn w:val="ac"/>
    <w:rsid w:val="008B665E"/>
    <w:rPr>
      <w:rFonts w:ascii="Calibri" w:eastAsia="Calibri" w:hAnsi="Calibri" w:cs="Calibri"/>
      <w:color w:val="000000"/>
      <w:spacing w:val="0"/>
      <w:w w:val="66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Consolas15pt">
    <w:name w:val="Основной текст + Consolas;15 pt"/>
    <w:basedOn w:val="ac"/>
    <w:rsid w:val="008B665E"/>
    <w:rPr>
      <w:rFonts w:ascii="Consolas" w:eastAsia="Consolas" w:hAnsi="Consolas" w:cs="Consolas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Impact14pt">
    <w:name w:val="Основной текст + Impact;14 pt;Курсив"/>
    <w:basedOn w:val="ac"/>
    <w:rsid w:val="008B665E"/>
    <w:rPr>
      <w:rFonts w:ascii="Impact" w:eastAsia="Impact" w:hAnsi="Impact" w:cs="Impact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8B6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8B665E"/>
    <w:pPr>
      <w:widowControl w:val="0"/>
      <w:shd w:val="clear" w:color="auto" w:fill="FFFFFF"/>
      <w:spacing w:after="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8B665E"/>
    <w:pPr>
      <w:widowControl w:val="0"/>
      <w:shd w:val="clear" w:color="auto" w:fill="FFFFFF"/>
      <w:spacing w:after="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8B665E"/>
    <w:pPr>
      <w:widowControl w:val="0"/>
      <w:shd w:val="clear" w:color="auto" w:fill="FFFFFF"/>
      <w:spacing w:after="0"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8B665E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rsid w:val="008B665E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42">
    <w:name w:val="Основной текст (4)"/>
    <w:basedOn w:val="a"/>
    <w:link w:val="41"/>
    <w:rsid w:val="008B665E"/>
    <w:pPr>
      <w:widowControl w:val="0"/>
      <w:shd w:val="clear" w:color="auto" w:fill="FFFFFF"/>
      <w:spacing w:before="10200" w:after="6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8B665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8B665E"/>
    <w:pPr>
      <w:widowControl w:val="0"/>
      <w:shd w:val="clear" w:color="auto" w:fill="FFFFFF"/>
      <w:spacing w:after="300" w:line="312" w:lineRule="exact"/>
      <w:jc w:val="both"/>
    </w:pPr>
    <w:rPr>
      <w:rFonts w:ascii="Century Gothic" w:eastAsia="Century Gothic" w:hAnsi="Century Gothic" w:cs="Century Gothic"/>
      <w:b/>
      <w:bCs/>
      <w:i/>
      <w:iCs/>
      <w:lang w:eastAsia="en-US"/>
    </w:rPr>
  </w:style>
  <w:style w:type="paragraph" w:customStyle="1" w:styleId="320">
    <w:name w:val="Заголовок №3 (2)"/>
    <w:basedOn w:val="a"/>
    <w:link w:val="32"/>
    <w:rsid w:val="008B665E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w w:val="66"/>
      <w:sz w:val="30"/>
      <w:szCs w:val="30"/>
      <w:lang w:eastAsia="en-US"/>
    </w:rPr>
  </w:style>
  <w:style w:type="paragraph" w:customStyle="1" w:styleId="af0">
    <w:name w:val="Оглавление"/>
    <w:basedOn w:val="a"/>
    <w:link w:val="af"/>
    <w:rsid w:val="008B665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f2">
    <w:name w:val="Подпись к таблице"/>
    <w:basedOn w:val="a"/>
    <w:link w:val="af1"/>
    <w:rsid w:val="008B66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3">
    <w:name w:val="header"/>
    <w:basedOn w:val="a"/>
    <w:link w:val="af4"/>
    <w:uiPriority w:val="99"/>
    <w:unhideWhenUsed/>
    <w:rsid w:val="008B665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4">
    <w:name w:val="Верхний колонтитул Знак"/>
    <w:basedOn w:val="a0"/>
    <w:link w:val="af3"/>
    <w:uiPriority w:val="99"/>
    <w:rsid w:val="008B665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5">
    <w:name w:val="footer"/>
    <w:basedOn w:val="a"/>
    <w:link w:val="af6"/>
    <w:uiPriority w:val="99"/>
    <w:unhideWhenUsed/>
    <w:rsid w:val="008B665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6">
    <w:name w:val="Нижний колонтитул Знак"/>
    <w:basedOn w:val="a0"/>
    <w:link w:val="af5"/>
    <w:uiPriority w:val="99"/>
    <w:rsid w:val="008B665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7">
    <w:name w:val="Normal (Web)"/>
    <w:basedOn w:val="a"/>
    <w:uiPriority w:val="99"/>
    <w:unhideWhenUsed/>
    <w:rsid w:val="00AA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A4E"/>
  </w:style>
  <w:style w:type="character" w:customStyle="1" w:styleId="20">
    <w:name w:val="Заголовок 2 Знак"/>
    <w:basedOn w:val="a0"/>
    <w:link w:val="2"/>
    <w:uiPriority w:val="9"/>
    <w:rsid w:val="00AF5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1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8E17-1C96-4322-A8E7-6F17F423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13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Айратовна</dc:creator>
  <cp:lastModifiedBy>ЧДСТ</cp:lastModifiedBy>
  <cp:revision>34</cp:revision>
  <cp:lastPrinted>2021-08-03T11:39:00Z</cp:lastPrinted>
  <dcterms:created xsi:type="dcterms:W3CDTF">2016-01-15T20:11:00Z</dcterms:created>
  <dcterms:modified xsi:type="dcterms:W3CDTF">2021-08-03T11:43:00Z</dcterms:modified>
</cp:coreProperties>
</file>