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:rsidTr="00912BE2">
        <w:tc>
          <w:tcPr>
            <w:tcW w:w="4962" w:type="dxa"/>
          </w:tcPr>
          <w:p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41526F" w:rsidRDefault="001D0D12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596E5D">
      <w:pPr>
        <w:rPr>
          <w:sz w:val="28"/>
          <w:szCs w:val="28"/>
        </w:rPr>
      </w:pPr>
    </w:p>
    <w:p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94239F">
        <w:rPr>
          <w:rFonts w:ascii="Times New Roman" w:hAnsi="Times New Roman" w:cs="Times New Roman"/>
          <w:sz w:val="72"/>
          <w:szCs w:val="72"/>
        </w:rPr>
        <w:t>Ремонт и обслуживание легковых автомобилей</w:t>
      </w:r>
      <w:r>
        <w:rPr>
          <w:rFonts w:ascii="Times New Roman" w:hAnsi="Times New Roman" w:cs="Times New Roman"/>
          <w:sz w:val="72"/>
          <w:szCs w:val="72"/>
        </w:rPr>
        <w:t>»</w:t>
      </w: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423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</w:p>
    <w:p w:rsidR="0094239F" w:rsidRDefault="0094239F" w:rsidP="0094239F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Наименование компетенции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Ремонт и обслуживание легковых автомобилей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94239F" w:rsidRDefault="0094239F" w:rsidP="0094239F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Формат участия в соревновании</w:t>
      </w:r>
      <w:r>
        <w:rPr>
          <w:rFonts w:ascii="Times New Roman" w:eastAsia="Times New Roman" w:hAnsi="Times New Roman" w:cs="Times New Roman"/>
          <w:sz w:val="28"/>
          <w:szCs w:val="28"/>
        </w:rPr>
        <w:t>: индивидуальный</w:t>
      </w:r>
    </w:p>
    <w:p w:rsidR="0094239F" w:rsidRDefault="0094239F" w:rsidP="0094239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компетенции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01182" w:rsidRDefault="00BB7587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B7587">
        <w:rPr>
          <w:rFonts w:ascii="Times New Roman" w:eastAsia="Times New Roman" w:hAnsi="Times New Roman" w:cs="Times New Roman"/>
          <w:sz w:val="28"/>
          <w:szCs w:val="28"/>
        </w:rPr>
        <w:t>лесарь по ремонту автомобилей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 xml:space="preserve"> — ведущая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квалификация профессии  </w:t>
      </w:r>
      <w:r w:rsidRPr="00BB7587">
        <w:rPr>
          <w:rFonts w:ascii="Times New Roman" w:eastAsia="Times New Roman" w:hAnsi="Times New Roman" w:cs="Times New Roman"/>
          <w:sz w:val="28"/>
          <w:szCs w:val="28"/>
        </w:rPr>
        <w:t xml:space="preserve">23.01.17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BB7587">
        <w:rPr>
          <w:rFonts w:ascii="Times New Roman" w:eastAsia="Times New Roman" w:hAnsi="Times New Roman" w:cs="Times New Roman"/>
          <w:sz w:val="28"/>
          <w:szCs w:val="28"/>
        </w:rPr>
        <w:t>Мастер по ремонту и обслуживанию автомобилей</w:t>
      </w:r>
      <w:r>
        <w:rPr>
          <w:rFonts w:ascii="Times New Roman" w:eastAsia="Times New Roman" w:hAnsi="Times New Roman" w:cs="Times New Roman"/>
          <w:sz w:val="28"/>
          <w:szCs w:val="28"/>
        </w:rPr>
        <w:t>» на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 xml:space="preserve"> предприятиях транспортного комплекса. В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 xml:space="preserve"> функционал включается диагностика,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техническое 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>обслуживание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ремонт узлов/агрегатов/систем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 xml:space="preserve"> автомобилей. </w:t>
      </w:r>
    </w:p>
    <w:p w:rsidR="0094239F" w:rsidRDefault="00E01182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Квалификация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 xml:space="preserve"> чрезвычайно востребована, так как существует постоянная потребность в осуществлении процессов </w:t>
      </w:r>
      <w:r>
        <w:rPr>
          <w:rFonts w:ascii="Times New Roman" w:eastAsia="Times New Roman" w:hAnsi="Times New Roman" w:cs="Times New Roman"/>
          <w:sz w:val="28"/>
          <w:szCs w:val="28"/>
        </w:rPr>
        <w:t>диагностик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техническо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обслуживани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ремонт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узлов/агрегатов/систем автомобилей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 xml:space="preserve">. Причины этого могут быть разные: неправильная эксплуатация, износ деталей и узлов и т.д. Профессия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B7587">
        <w:rPr>
          <w:rFonts w:ascii="Times New Roman" w:eastAsia="Times New Roman" w:hAnsi="Times New Roman" w:cs="Times New Roman"/>
          <w:sz w:val="28"/>
          <w:szCs w:val="28"/>
        </w:rPr>
        <w:t>астер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B7587">
        <w:rPr>
          <w:rFonts w:ascii="Times New Roman" w:eastAsia="Times New Roman" w:hAnsi="Times New Roman" w:cs="Times New Roman"/>
          <w:sz w:val="28"/>
          <w:szCs w:val="28"/>
        </w:rPr>
        <w:t xml:space="preserve"> по ремонту и обслуживанию автомобилей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 xml:space="preserve"> включена в список 50 наиболее востребованных профессией и специальностей, требующих среднего профессионального образования (ТОП-50).  </w:t>
      </w:r>
    </w:p>
    <w:p w:rsidR="00E01182" w:rsidRDefault="00E01182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 w:rsidRPr="00BB7587">
        <w:rPr>
          <w:rFonts w:ascii="Times New Roman" w:eastAsia="Times New Roman" w:hAnsi="Times New Roman" w:cs="Times New Roman"/>
          <w:sz w:val="28"/>
          <w:szCs w:val="28"/>
        </w:rPr>
        <w:t>Мастер по ремонту и обслуживанию автомобилей</w:t>
      </w:r>
      <w:r w:rsidR="0094239F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работает на ремонтных предприятиях, в сервисных мастерских. </w:t>
      </w:r>
    </w:p>
    <w:p w:rsidR="00E01182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Выявляет и устраняет неисправности и дефекты 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автотранспортных средств.</w:t>
      </w:r>
    </w:p>
    <w:p w:rsidR="00E01182" w:rsidRDefault="00E01182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Производит ремонт автомобилей.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</w:t>
      </w:r>
    </w:p>
    <w:p w:rsidR="00E01182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Осуществляет проверку и испытание </w:t>
      </w:r>
      <w:bookmarkStart w:id="0" w:name="_GoBack"/>
      <w:bookmarkEnd w:id="0"/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их систем и агрегатов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по заданным характеристикам, опираясь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не только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на зрительное и слуховое восприятие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, но и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спользует контрольно-измерительные приборы. </w:t>
      </w:r>
    </w:p>
    <w:p w:rsidR="00E01182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Осуществляет 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регулировку работы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узлов и 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балансировку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механизмов. </w:t>
      </w:r>
    </w:p>
    <w:p w:rsidR="00E01182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Наиболее сложны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этап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работы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</w:t>
      </w:r>
    </w:p>
    <w:p w:rsidR="00E01182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техническая диагностика с целью выявления основных причин неисправностей,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</w:t>
      </w:r>
    </w:p>
    <w:p w:rsidR="00E01182" w:rsidRDefault="00E01182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установка причинно-следственных связей возникновения неисправностей, </w:t>
      </w:r>
      <w:r w:rsidR="0094239F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</w:t>
      </w:r>
    </w:p>
    <w:p w:rsidR="00E01182" w:rsidRDefault="00E01182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определение </w:t>
      </w:r>
      <w:r w:rsidR="0094239F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способов 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алгоритма</w:t>
      </w:r>
      <w:r w:rsidR="0094239F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устранения неисправностей</w:t>
      </w:r>
      <w:r w:rsidR="0094239F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,</w:t>
      </w:r>
    </w:p>
    <w:p w:rsidR="00E01182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подбор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необходимого оборудования,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инструментов, контрольно-измерительных приборов,</w:t>
      </w:r>
    </w:p>
    <w:p w:rsidR="00E01182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определени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 трудоемкости ремонта</w:t>
      </w:r>
      <w:r w:rsidR="00E01182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,</w:t>
      </w:r>
    </w:p>
    <w:p w:rsidR="00E01182" w:rsidRDefault="00503899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создание итоговых схем по результату проведения измерений,</w:t>
      </w:r>
    </w:p>
    <w:p w:rsidR="0094239F" w:rsidRDefault="00E01182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о</w:t>
      </w:r>
      <w:r w:rsidR="0094239F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формл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 xml:space="preserve">ение отчетных </w:t>
      </w:r>
      <w:r w:rsidR="00503899">
        <w:rPr>
          <w:rFonts w:ascii="Times New Roman" w:eastAsia="Times New Roman" w:hAnsi="Times New Roman" w:cs="Times New Roman"/>
          <w:sz w:val="28"/>
          <w:szCs w:val="28"/>
          <w:shd w:val="clear" w:color="auto" w:fill="F8F8F9"/>
        </w:rPr>
        <w:t>документов.</w:t>
      </w:r>
    </w:p>
    <w:p w:rsidR="00503899" w:rsidRDefault="00503899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39F" w:rsidRDefault="00503899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BB7587">
        <w:rPr>
          <w:rFonts w:ascii="Times New Roman" w:eastAsia="Times New Roman" w:hAnsi="Times New Roman" w:cs="Times New Roman"/>
          <w:sz w:val="28"/>
          <w:szCs w:val="28"/>
        </w:rPr>
        <w:t>лесарь по ремонту автомобилей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 xml:space="preserve"> должен знать:</w:t>
      </w:r>
    </w:p>
    <w:p w:rsidR="0094239F" w:rsidRDefault="00503899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 xml:space="preserve">конструктивные особенности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устройства 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>автомобилей, их электрических и монтажных схем;</w:t>
      </w:r>
    </w:p>
    <w:p w:rsidR="0094239F" w:rsidRDefault="00503899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конструктивные 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>схемы отдельных агрегатов автомобилей;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основные виды, свойства и правила использования электротехнических и изоляционных материалов;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технические условия на ремонт, сборку, испытание, регулировку и сдачу агрегатов и узлов автоматики электрооборудования;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устройство и технологию ремонта автомобилей различных марок</w:t>
      </w:r>
      <w:r w:rsidR="00503899">
        <w:rPr>
          <w:rFonts w:ascii="Times New Roman" w:eastAsia="Times New Roman" w:hAnsi="Times New Roman" w:cs="Times New Roman"/>
          <w:sz w:val="28"/>
          <w:szCs w:val="28"/>
        </w:rPr>
        <w:t xml:space="preserve"> и моделей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правила эксплуатации используемого оборудования;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методы выявления и способы устранения дефектов;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порядок оформления документации.</w:t>
      </w:r>
    </w:p>
    <w:p w:rsidR="0094239F" w:rsidRDefault="00503899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BB7587">
        <w:rPr>
          <w:rFonts w:ascii="Times New Roman" w:eastAsia="Times New Roman" w:hAnsi="Times New Roman" w:cs="Times New Roman"/>
          <w:sz w:val="28"/>
          <w:szCs w:val="28"/>
        </w:rPr>
        <w:t>лесарь по ремонту автомобилей</w:t>
      </w:r>
      <w:r w:rsidR="0094239F">
        <w:rPr>
          <w:rFonts w:ascii="Times New Roman" w:eastAsia="Times New Roman" w:hAnsi="Times New Roman" w:cs="Times New Roman"/>
          <w:sz w:val="28"/>
          <w:szCs w:val="28"/>
        </w:rPr>
        <w:t xml:space="preserve"> должен уметь: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производить </w:t>
      </w:r>
      <w:r w:rsidR="00503899">
        <w:rPr>
          <w:rFonts w:ascii="Times New Roman" w:eastAsia="Times New Roman" w:hAnsi="Times New Roman" w:cs="Times New Roman"/>
          <w:sz w:val="28"/>
          <w:szCs w:val="28"/>
        </w:rPr>
        <w:t>диагностику, техническое обслуживание и ремонт узлов/агрегатов /систем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определять уровень сложности </w:t>
      </w:r>
      <w:r w:rsidR="00503899">
        <w:rPr>
          <w:rFonts w:ascii="Times New Roman" w:eastAsia="Times New Roman" w:hAnsi="Times New Roman" w:cs="Times New Roman"/>
          <w:sz w:val="28"/>
          <w:szCs w:val="28"/>
        </w:rPr>
        <w:t>определения и устранения неисправности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пользоваться специальным инструментом, приспособлениями и приборами, проводить контрольные, крепежные, регулировочные, сборочно-разборочные операции.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39F" w:rsidRDefault="0094239F" w:rsidP="0094239F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239F" w:rsidRDefault="0094239F" w:rsidP="0094239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:rsidR="0094239F" w:rsidRDefault="0094239F" w:rsidP="0094239F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ФГОС СПО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39F" w:rsidRPr="00BB7587" w:rsidRDefault="0094239F" w:rsidP="0094239F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587">
        <w:rPr>
          <w:rFonts w:ascii="Times New Roman" w:eastAsia="Times New Roman" w:hAnsi="Times New Roman" w:cs="Times New Roman"/>
          <w:sz w:val="28"/>
          <w:szCs w:val="28"/>
        </w:rPr>
        <w:t>- 23.01.17 Мастер по ремонту и обслуживанию автомобиля (Утвержден приказом Министерства образования и науки Российской Федерации от 9 декабря 2016 г. N 1581)</w:t>
      </w:r>
      <w:r w:rsidR="00BB75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39F" w:rsidRPr="00BB7587" w:rsidRDefault="0094239F" w:rsidP="0094239F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587">
        <w:rPr>
          <w:rFonts w:ascii="Times New Roman" w:eastAsia="Times New Roman" w:hAnsi="Times New Roman" w:cs="Times New Roman"/>
          <w:b/>
          <w:sz w:val="28"/>
          <w:szCs w:val="28"/>
        </w:rPr>
        <w:t>Профессиональный стандарт</w:t>
      </w:r>
      <w:r w:rsidRPr="00BB758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4239F" w:rsidRDefault="0094239F" w:rsidP="0094239F">
      <w:pPr>
        <w:spacing w:after="0" w:line="276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7587">
        <w:rPr>
          <w:rFonts w:ascii="Times New Roman" w:eastAsia="Times New Roman" w:hAnsi="Times New Roman" w:cs="Times New Roman"/>
          <w:sz w:val="28"/>
          <w:szCs w:val="28"/>
        </w:rPr>
        <w:t>- 33.005 Специалист по техническому диагностированию и контролю технического состояния автотранспортных средств при периодическом техническом осмотре (утвержден приказом Министерства труда и социальной защиты Российской Федерации от 23.03.2015 № 187н)</w:t>
      </w:r>
      <w:r w:rsidR="00BB75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39F" w:rsidRDefault="0094239F" w:rsidP="0094239F">
      <w:pPr>
        <w:numPr>
          <w:ilvl w:val="0"/>
          <w:numId w:val="2"/>
        </w:num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ЕТКС:</w:t>
      </w:r>
    </w:p>
    <w:p w:rsidR="0094239F" w:rsidRPr="00687481" w:rsidRDefault="0094239F" w:rsidP="0094239F">
      <w:pPr>
        <w:spacing w:after="0" w:line="276" w:lineRule="auto"/>
        <w:ind w:left="7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481">
        <w:rPr>
          <w:rFonts w:ascii="Times New Roman" w:eastAsia="Times New Roman" w:hAnsi="Times New Roman" w:cs="Times New Roman"/>
          <w:sz w:val="28"/>
          <w:szCs w:val="28"/>
        </w:rPr>
        <w:lastRenderedPageBreak/>
        <w:t>- Слесарь по ремонту автомобилей (Часть №2 выпуска №2 ЕТКС. Выпуск утвержден Постановлением Минтруда РФ от 15.11.1999 N 45)</w:t>
      </w:r>
      <w:r w:rsidR="00BB758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587" w:rsidRPr="00BB7587" w:rsidRDefault="00BB7587" w:rsidP="00BB7587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94239F" w:rsidRDefault="0094239F" w:rsidP="0094239F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239F" w:rsidRDefault="0094239F" w:rsidP="009423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2.2.1/2.1.1.1200-03 "Санитарно-защитные зоны и санитарная классификация предприятий, сооружений и иных объектов";</w:t>
      </w:r>
    </w:p>
    <w:p w:rsidR="0094239F" w:rsidRDefault="0094239F" w:rsidP="009423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 2.2.2.540-96 «Гигиенические требования к ручным инструментам и организации работ»</w:t>
      </w:r>
      <w:r w:rsidR="00BB75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B7587" w:rsidRDefault="00BB7587" w:rsidP="009423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4239F" w:rsidRDefault="0094239F" w:rsidP="0094239F">
      <w:pPr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СП (СНИП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</w:p>
    <w:p w:rsidR="0094239F" w:rsidRDefault="0094239F" w:rsidP="009423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 2.2.2.1327-03 «Гигиенические требования к организации технологических процессов, производственному оборудованию, рабочему инструменту;</w:t>
      </w:r>
    </w:p>
    <w:p w:rsidR="0094239F" w:rsidRDefault="0094239F" w:rsidP="009423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 3935-85 «Санитарные правила при работе со смазочно-охлаждающими жидкостями и технологическими смазками»</w:t>
      </w:r>
      <w:r w:rsidR="00BB758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4239F" w:rsidRDefault="0094239F" w:rsidP="0094239F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4239F" w:rsidRDefault="0094239F" w:rsidP="0094239F">
      <w:pPr>
        <w:keepNext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8356"/>
      </w:tblGrid>
      <w:tr w:rsidR="0094239F" w:rsidTr="00975FE0">
        <w:tc>
          <w:tcPr>
            <w:tcW w:w="989" w:type="dxa"/>
            <w:shd w:val="clear" w:color="auto" w:fill="92D050"/>
          </w:tcPr>
          <w:p w:rsidR="0094239F" w:rsidRDefault="0094239F" w:rsidP="00975FE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8356" w:type="dxa"/>
            <w:shd w:val="clear" w:color="auto" w:fill="92D050"/>
          </w:tcPr>
          <w:p w:rsidR="0094239F" w:rsidRDefault="0094239F" w:rsidP="00975FE0">
            <w:pP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94239F" w:rsidTr="00975FE0">
        <w:tc>
          <w:tcPr>
            <w:tcW w:w="989" w:type="dxa"/>
            <w:shd w:val="clear" w:color="auto" w:fill="BFBFBF"/>
            <w:vAlign w:val="center"/>
          </w:tcPr>
          <w:p w:rsidR="0094239F" w:rsidRDefault="0094239F" w:rsidP="00975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56" w:type="dxa"/>
            <w:vAlign w:val="center"/>
          </w:tcPr>
          <w:p w:rsidR="0094239F" w:rsidRDefault="00503899" w:rsidP="00975F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899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Определять техническое состояние систем, агрегатов, деталей и механизмов автомобиля</w:t>
            </w:r>
          </w:p>
        </w:tc>
      </w:tr>
      <w:tr w:rsidR="0094239F" w:rsidTr="00975FE0">
        <w:tc>
          <w:tcPr>
            <w:tcW w:w="989" w:type="dxa"/>
            <w:shd w:val="clear" w:color="auto" w:fill="BFBFBF"/>
            <w:vAlign w:val="center"/>
          </w:tcPr>
          <w:p w:rsidR="0094239F" w:rsidRDefault="0094239F" w:rsidP="00975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56" w:type="dxa"/>
            <w:vAlign w:val="center"/>
          </w:tcPr>
          <w:p w:rsidR="0094239F" w:rsidRDefault="00503899" w:rsidP="00975F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899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техническое обслуживание автотранспорта согласно требованиям нормативно-технической документации</w:t>
            </w:r>
          </w:p>
        </w:tc>
      </w:tr>
      <w:tr w:rsidR="0094239F" w:rsidTr="00975FE0">
        <w:tc>
          <w:tcPr>
            <w:tcW w:w="989" w:type="dxa"/>
            <w:shd w:val="clear" w:color="auto" w:fill="BFBFBF"/>
            <w:vAlign w:val="center"/>
          </w:tcPr>
          <w:p w:rsidR="0094239F" w:rsidRDefault="0094239F" w:rsidP="00975FE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56" w:type="dxa"/>
            <w:vAlign w:val="center"/>
          </w:tcPr>
          <w:p w:rsidR="0094239F" w:rsidRDefault="00503899" w:rsidP="00975FE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899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Производить текущий ремонт различных типов автомобилей в соответствии с требованиями технологической документации</w:t>
            </w:r>
          </w:p>
        </w:tc>
      </w:tr>
      <w:tr w:rsidR="00503899" w:rsidTr="00975FE0">
        <w:tc>
          <w:tcPr>
            <w:tcW w:w="989" w:type="dxa"/>
            <w:shd w:val="clear" w:color="auto" w:fill="BFBFBF"/>
            <w:vAlign w:val="center"/>
          </w:tcPr>
          <w:p w:rsidR="00503899" w:rsidRDefault="00503899" w:rsidP="005038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56" w:type="dxa"/>
            <w:vAlign w:val="center"/>
          </w:tcPr>
          <w:p w:rsidR="00503899" w:rsidRDefault="00503899" w:rsidP="005038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899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вспомогательных операций для реализации методов проверки технического состояния транспортных средств и обеспечение работоспособности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</w:tr>
      <w:tr w:rsidR="00503899" w:rsidTr="00975FE0">
        <w:trPr>
          <w:trHeight w:val="1607"/>
        </w:trPr>
        <w:tc>
          <w:tcPr>
            <w:tcW w:w="989" w:type="dxa"/>
            <w:shd w:val="clear" w:color="auto" w:fill="BFBFBF"/>
            <w:vAlign w:val="center"/>
          </w:tcPr>
          <w:p w:rsidR="00503899" w:rsidRDefault="00503899" w:rsidP="005038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56" w:type="dxa"/>
            <w:vAlign w:val="center"/>
          </w:tcPr>
          <w:p w:rsidR="00503899" w:rsidRDefault="00503899" w:rsidP="005038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899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эксплуатации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</w:tr>
      <w:tr w:rsidR="00503899" w:rsidTr="00975FE0">
        <w:trPr>
          <w:trHeight w:val="274"/>
        </w:trPr>
        <w:tc>
          <w:tcPr>
            <w:tcW w:w="989" w:type="dxa"/>
            <w:shd w:val="clear" w:color="auto" w:fill="BFBFBF"/>
            <w:vAlign w:val="center"/>
          </w:tcPr>
          <w:p w:rsidR="00503899" w:rsidRDefault="00503899" w:rsidP="005038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56" w:type="dxa"/>
            <w:vAlign w:val="center"/>
          </w:tcPr>
          <w:p w:rsidR="00503899" w:rsidRDefault="00503899" w:rsidP="005038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899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вспомогательных операций для реализации методов проверки технического состояния транспортных средств</w:t>
            </w:r>
          </w:p>
        </w:tc>
      </w:tr>
      <w:tr w:rsidR="00503899" w:rsidTr="00975FE0">
        <w:tc>
          <w:tcPr>
            <w:tcW w:w="989" w:type="dxa"/>
            <w:shd w:val="clear" w:color="auto" w:fill="BFBFBF"/>
            <w:vAlign w:val="center"/>
          </w:tcPr>
          <w:p w:rsidR="00503899" w:rsidRDefault="00503899" w:rsidP="005038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356" w:type="dxa"/>
            <w:vAlign w:val="center"/>
          </w:tcPr>
          <w:p w:rsidR="00503899" w:rsidRDefault="00503899" w:rsidP="005038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899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Техническое обслуживание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</w:tr>
      <w:tr w:rsidR="00503899" w:rsidTr="00975FE0">
        <w:tc>
          <w:tcPr>
            <w:tcW w:w="989" w:type="dxa"/>
            <w:shd w:val="clear" w:color="auto" w:fill="BFBFBF"/>
            <w:vAlign w:val="center"/>
          </w:tcPr>
          <w:p w:rsidR="00503899" w:rsidRDefault="00C2713B" w:rsidP="0050389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56" w:type="dxa"/>
            <w:vAlign w:val="center"/>
          </w:tcPr>
          <w:p w:rsidR="00503899" w:rsidRPr="00503899" w:rsidRDefault="00503899" w:rsidP="0050389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3899">
              <w:rPr>
                <w:rFonts w:ascii="Times New Roman" w:eastAsia="Times New Roman" w:hAnsi="Times New Roman" w:cs="Times New Roman"/>
                <w:sz w:val="28"/>
                <w:szCs w:val="28"/>
              </w:rPr>
              <w:t>Наладка средств технического диагностирования, в том числе средств измерений, дополнительного технологического оборудования</w:t>
            </w:r>
          </w:p>
        </w:tc>
      </w:tr>
    </w:tbl>
    <w:p w:rsidR="0094239F" w:rsidRPr="00F11070" w:rsidRDefault="0094239F" w:rsidP="0094239F">
      <w:pPr>
        <w:rPr>
          <w:rFonts w:ascii="Times New Roman" w:eastAsia="Times New Roman" w:hAnsi="Times New Roman" w:cs="Times New Roman"/>
          <w:sz w:val="24"/>
          <w:szCs w:val="72"/>
        </w:rPr>
      </w:pPr>
    </w:p>
    <w:p w:rsidR="001B15DE" w:rsidRPr="001B15DE" w:rsidRDefault="001B15DE" w:rsidP="0094239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D12" w:rsidRDefault="001D0D12" w:rsidP="00A130B3">
      <w:pPr>
        <w:spacing w:after="0" w:line="240" w:lineRule="auto"/>
      </w:pPr>
      <w:r>
        <w:separator/>
      </w:r>
    </w:p>
  </w:endnote>
  <w:endnote w:type="continuationSeparator" w:id="0">
    <w:p w:rsidR="001D0D12" w:rsidRDefault="001D0D12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11586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D12" w:rsidRDefault="001D0D12" w:rsidP="00A130B3">
      <w:pPr>
        <w:spacing w:after="0" w:line="240" w:lineRule="auto"/>
      </w:pPr>
      <w:r>
        <w:separator/>
      </w:r>
    </w:p>
  </w:footnote>
  <w:footnote w:type="continuationSeparator" w:id="0">
    <w:p w:rsidR="001D0D12" w:rsidRDefault="001D0D12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310465D"/>
    <w:multiLevelType w:val="multilevel"/>
    <w:tmpl w:val="236AF002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0F11403"/>
    <w:multiLevelType w:val="multilevel"/>
    <w:tmpl w:val="E252F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●.%2."/>
      <w:lvlJc w:val="left"/>
      <w:pPr>
        <w:ind w:left="855" w:hanging="495"/>
      </w:pPr>
    </w:lvl>
    <w:lvl w:ilvl="2">
      <w:start w:val="2"/>
      <w:numFmt w:val="decimal"/>
      <w:lvlText w:val="●.%2.%3."/>
      <w:lvlJc w:val="left"/>
      <w:pPr>
        <w:ind w:left="1080" w:hanging="720"/>
      </w:pPr>
    </w:lvl>
    <w:lvl w:ilvl="3">
      <w:start w:val="1"/>
      <w:numFmt w:val="decimal"/>
      <w:lvlText w:val="●.%2.%3.%4."/>
      <w:lvlJc w:val="left"/>
      <w:pPr>
        <w:ind w:left="1080" w:hanging="720"/>
      </w:pPr>
    </w:lvl>
    <w:lvl w:ilvl="4">
      <w:start w:val="1"/>
      <w:numFmt w:val="decimal"/>
      <w:lvlText w:val="●.%2.%3.%4.%5."/>
      <w:lvlJc w:val="left"/>
      <w:pPr>
        <w:ind w:left="1440" w:hanging="1080"/>
      </w:pPr>
    </w:lvl>
    <w:lvl w:ilvl="5">
      <w:start w:val="1"/>
      <w:numFmt w:val="decimal"/>
      <w:lvlText w:val="●.%2.%3.%4.%5.%6."/>
      <w:lvlJc w:val="left"/>
      <w:pPr>
        <w:ind w:left="1440" w:hanging="1080"/>
      </w:pPr>
    </w:lvl>
    <w:lvl w:ilvl="6">
      <w:start w:val="1"/>
      <w:numFmt w:val="decimal"/>
      <w:lvlText w:val="●.%2.%3.%4.%5.%6.%7."/>
      <w:lvlJc w:val="left"/>
      <w:pPr>
        <w:ind w:left="1440" w:hanging="1080"/>
      </w:pPr>
    </w:lvl>
    <w:lvl w:ilvl="7">
      <w:start w:val="1"/>
      <w:numFmt w:val="decimal"/>
      <w:lvlText w:val="●.%2.%3.%4.%5.%6.%7.%8."/>
      <w:lvlJc w:val="left"/>
      <w:pPr>
        <w:ind w:left="1800" w:hanging="1440"/>
      </w:pPr>
    </w:lvl>
    <w:lvl w:ilvl="8">
      <w:start w:val="1"/>
      <w:numFmt w:val="decimal"/>
      <w:lvlText w:val="●.%2.%3.%4.%5.%6.%7.%8.%9."/>
      <w:lvlJc w:val="left"/>
      <w:pPr>
        <w:ind w:left="180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6F94"/>
    <w:rsid w:val="00054085"/>
    <w:rsid w:val="000D27BC"/>
    <w:rsid w:val="000D5D3B"/>
    <w:rsid w:val="001262E4"/>
    <w:rsid w:val="001B15DE"/>
    <w:rsid w:val="001D0D12"/>
    <w:rsid w:val="002630DE"/>
    <w:rsid w:val="002A628D"/>
    <w:rsid w:val="003327A6"/>
    <w:rsid w:val="0038146C"/>
    <w:rsid w:val="00397DA7"/>
    <w:rsid w:val="003D0CC1"/>
    <w:rsid w:val="00411586"/>
    <w:rsid w:val="00425FBC"/>
    <w:rsid w:val="004F5C21"/>
    <w:rsid w:val="00503899"/>
    <w:rsid w:val="00532AD0"/>
    <w:rsid w:val="00533431"/>
    <w:rsid w:val="005911D4"/>
    <w:rsid w:val="00596E5D"/>
    <w:rsid w:val="005D1A33"/>
    <w:rsid w:val="005F14CC"/>
    <w:rsid w:val="00687481"/>
    <w:rsid w:val="00716F94"/>
    <w:rsid w:val="00743E3B"/>
    <w:rsid w:val="007A36E9"/>
    <w:rsid w:val="007E0C3F"/>
    <w:rsid w:val="008504D1"/>
    <w:rsid w:val="008A79A0"/>
    <w:rsid w:val="00912BE2"/>
    <w:rsid w:val="0094239F"/>
    <w:rsid w:val="009C4B59"/>
    <w:rsid w:val="009F616C"/>
    <w:rsid w:val="00A130B3"/>
    <w:rsid w:val="00A87EBF"/>
    <w:rsid w:val="00AA1894"/>
    <w:rsid w:val="00AB059B"/>
    <w:rsid w:val="00AE5A82"/>
    <w:rsid w:val="00B058BA"/>
    <w:rsid w:val="00B635EC"/>
    <w:rsid w:val="00B96387"/>
    <w:rsid w:val="00BA3C71"/>
    <w:rsid w:val="00BB7587"/>
    <w:rsid w:val="00BE32CB"/>
    <w:rsid w:val="00C2713B"/>
    <w:rsid w:val="00C31FCD"/>
    <w:rsid w:val="00D25700"/>
    <w:rsid w:val="00E01182"/>
    <w:rsid w:val="00E110E4"/>
    <w:rsid w:val="00E75D31"/>
    <w:rsid w:val="00EE065B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Галина Суринова</cp:lastModifiedBy>
  <cp:revision>20</cp:revision>
  <dcterms:created xsi:type="dcterms:W3CDTF">2023-10-02T14:40:00Z</dcterms:created>
  <dcterms:modified xsi:type="dcterms:W3CDTF">2025-08-19T08:15:00Z</dcterms:modified>
</cp:coreProperties>
</file>